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2B" w:rsidRPr="004513CF" w:rsidRDefault="00196A9E" w:rsidP="00492101">
      <w:pPr>
        <w:tabs>
          <w:tab w:val="left" w:pos="993"/>
        </w:tabs>
        <w:rPr>
          <w:sz w:val="28"/>
          <w:szCs w:val="28"/>
        </w:rPr>
      </w:pPr>
      <w:r w:rsidRPr="00196A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72pt;margin-top:-9.8pt;width:116.75pt;height:40.25pt;z-index:1;visibility:visible;mso-wrap-distance-left:9.05pt;mso-wrap-distance-right:9.05pt" filled="t">
            <v:imagedata r:id="rId5" o:title="" croptop="7606f" cropbottom="29555f" cropleft="12825f" cropright="12825f"/>
            <w10:wrap type="topAndBottom"/>
          </v:shape>
        </w:pict>
      </w:r>
    </w:p>
    <w:p w:rsidR="00EA342B" w:rsidRPr="004513CF" w:rsidRDefault="00EA342B" w:rsidP="005B3678">
      <w:pPr>
        <w:jc w:val="center"/>
        <w:rPr>
          <w:sz w:val="28"/>
          <w:szCs w:val="28"/>
          <w:lang w:val="uk-UA"/>
        </w:rPr>
      </w:pPr>
      <w:r w:rsidRPr="004513CF">
        <w:rPr>
          <w:sz w:val="28"/>
          <w:szCs w:val="28"/>
          <w:lang w:val="uk-UA"/>
        </w:rPr>
        <w:t>УКРАЇНА</w:t>
      </w:r>
    </w:p>
    <w:p w:rsidR="00EA342B" w:rsidRPr="004513CF" w:rsidRDefault="00EA342B" w:rsidP="005B3678">
      <w:pPr>
        <w:tabs>
          <w:tab w:val="left" w:pos="1845"/>
        </w:tabs>
        <w:jc w:val="center"/>
        <w:rPr>
          <w:sz w:val="28"/>
          <w:szCs w:val="28"/>
          <w:lang w:val="uk-UA"/>
        </w:rPr>
      </w:pPr>
      <w:r w:rsidRPr="004513CF">
        <w:rPr>
          <w:sz w:val="28"/>
          <w:szCs w:val="28"/>
          <w:lang w:val="uk-UA"/>
        </w:rPr>
        <w:t>П</w:t>
      </w:r>
      <w:r w:rsidR="00E840DE" w:rsidRPr="004513CF">
        <w:rPr>
          <w:sz w:val="28"/>
          <w:szCs w:val="28"/>
          <w:lang w:val="uk-UA"/>
        </w:rPr>
        <w:t xml:space="preserve">ервомайська міська рада </w:t>
      </w:r>
      <w:r w:rsidRPr="004513CF">
        <w:rPr>
          <w:sz w:val="28"/>
          <w:szCs w:val="28"/>
          <w:lang w:val="uk-UA"/>
        </w:rPr>
        <w:t>Х</w:t>
      </w:r>
      <w:r w:rsidR="00E840DE" w:rsidRPr="004513CF">
        <w:rPr>
          <w:sz w:val="28"/>
          <w:szCs w:val="28"/>
          <w:lang w:val="uk-UA"/>
        </w:rPr>
        <w:t>арківської області</w:t>
      </w:r>
    </w:p>
    <w:p w:rsidR="00EA342B" w:rsidRPr="004513CF" w:rsidRDefault="006339DB" w:rsidP="005B36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35 </w:t>
      </w:r>
      <w:r w:rsidR="00EA342B" w:rsidRPr="004513CF">
        <w:rPr>
          <w:sz w:val="28"/>
          <w:szCs w:val="28"/>
          <w:lang w:val="uk-UA"/>
        </w:rPr>
        <w:t xml:space="preserve">сесія   </w:t>
      </w:r>
      <w:r w:rsidR="00EA34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 </w:t>
      </w:r>
      <w:r w:rsidR="00EA342B" w:rsidRPr="004513CF">
        <w:rPr>
          <w:sz w:val="28"/>
          <w:szCs w:val="28"/>
          <w:lang w:val="uk-UA"/>
        </w:rPr>
        <w:t>скликання</w:t>
      </w:r>
    </w:p>
    <w:p w:rsidR="00EA342B" w:rsidRPr="004513CF" w:rsidRDefault="00EA342B" w:rsidP="005B3678">
      <w:pPr>
        <w:jc w:val="center"/>
        <w:rPr>
          <w:sz w:val="28"/>
          <w:szCs w:val="28"/>
          <w:lang w:val="uk-UA"/>
        </w:rPr>
      </w:pPr>
    </w:p>
    <w:p w:rsidR="00EA342B" w:rsidRDefault="00EA342B" w:rsidP="005B3678">
      <w:pPr>
        <w:jc w:val="center"/>
        <w:rPr>
          <w:b/>
          <w:sz w:val="28"/>
          <w:szCs w:val="28"/>
          <w:lang w:val="uk-UA"/>
        </w:rPr>
      </w:pPr>
      <w:r w:rsidRPr="004513CF">
        <w:rPr>
          <w:b/>
          <w:sz w:val="28"/>
          <w:szCs w:val="28"/>
          <w:lang w:val="uk-UA"/>
        </w:rPr>
        <w:t>Р</w:t>
      </w:r>
      <w:r w:rsidR="00E840DE">
        <w:rPr>
          <w:b/>
          <w:sz w:val="28"/>
          <w:szCs w:val="28"/>
          <w:lang w:val="uk-UA"/>
        </w:rPr>
        <w:t xml:space="preserve"> </w:t>
      </w:r>
      <w:r w:rsidRPr="004513CF">
        <w:rPr>
          <w:b/>
          <w:sz w:val="28"/>
          <w:szCs w:val="28"/>
          <w:lang w:val="uk-UA"/>
        </w:rPr>
        <w:t>І</w:t>
      </w:r>
      <w:r w:rsidR="00E840DE">
        <w:rPr>
          <w:b/>
          <w:sz w:val="28"/>
          <w:szCs w:val="28"/>
          <w:lang w:val="uk-UA"/>
        </w:rPr>
        <w:t xml:space="preserve"> </w:t>
      </w:r>
      <w:r w:rsidRPr="004513CF">
        <w:rPr>
          <w:b/>
          <w:sz w:val="28"/>
          <w:szCs w:val="28"/>
          <w:lang w:val="uk-UA"/>
        </w:rPr>
        <w:t>Ш</w:t>
      </w:r>
      <w:r w:rsidR="00E840DE">
        <w:rPr>
          <w:b/>
          <w:sz w:val="28"/>
          <w:szCs w:val="28"/>
          <w:lang w:val="uk-UA"/>
        </w:rPr>
        <w:t xml:space="preserve"> </w:t>
      </w:r>
      <w:r w:rsidRPr="004513CF">
        <w:rPr>
          <w:b/>
          <w:sz w:val="28"/>
          <w:szCs w:val="28"/>
          <w:lang w:val="uk-UA"/>
        </w:rPr>
        <w:t>Е</w:t>
      </w:r>
      <w:r w:rsidR="00E840DE">
        <w:rPr>
          <w:b/>
          <w:sz w:val="28"/>
          <w:szCs w:val="28"/>
          <w:lang w:val="uk-UA"/>
        </w:rPr>
        <w:t xml:space="preserve"> </w:t>
      </w:r>
      <w:r w:rsidRPr="004513CF">
        <w:rPr>
          <w:b/>
          <w:sz w:val="28"/>
          <w:szCs w:val="28"/>
          <w:lang w:val="uk-UA"/>
        </w:rPr>
        <w:t>Н</w:t>
      </w:r>
      <w:r w:rsidR="00E840DE">
        <w:rPr>
          <w:b/>
          <w:sz w:val="28"/>
          <w:szCs w:val="28"/>
          <w:lang w:val="uk-UA"/>
        </w:rPr>
        <w:t xml:space="preserve"> </w:t>
      </w:r>
      <w:proofErr w:type="spellStart"/>
      <w:r w:rsidRPr="004513CF">
        <w:rPr>
          <w:b/>
          <w:sz w:val="28"/>
          <w:szCs w:val="28"/>
          <w:lang w:val="uk-UA"/>
        </w:rPr>
        <w:t>Н</w:t>
      </w:r>
      <w:proofErr w:type="spellEnd"/>
      <w:r w:rsidR="00E840DE">
        <w:rPr>
          <w:b/>
          <w:sz w:val="28"/>
          <w:szCs w:val="28"/>
          <w:lang w:val="uk-UA"/>
        </w:rPr>
        <w:t xml:space="preserve"> </w:t>
      </w:r>
      <w:r w:rsidRPr="004513CF">
        <w:rPr>
          <w:b/>
          <w:sz w:val="28"/>
          <w:szCs w:val="28"/>
          <w:lang w:val="uk-UA"/>
        </w:rPr>
        <w:t>Я</w:t>
      </w:r>
    </w:p>
    <w:p w:rsidR="00E840DE" w:rsidRPr="004513CF" w:rsidRDefault="00E840DE" w:rsidP="005B3678">
      <w:pPr>
        <w:jc w:val="center"/>
        <w:rPr>
          <w:b/>
          <w:sz w:val="28"/>
          <w:szCs w:val="28"/>
          <w:lang w:val="uk-UA"/>
        </w:rPr>
      </w:pPr>
    </w:p>
    <w:p w:rsidR="00EA342B" w:rsidRPr="00595D92" w:rsidRDefault="00E840DE" w:rsidP="006339DB">
      <w:pPr>
        <w:rPr>
          <w:sz w:val="28"/>
          <w:szCs w:val="28"/>
          <w:lang w:val="uk-UA"/>
        </w:rPr>
      </w:pPr>
      <w:r>
        <w:rPr>
          <w:i/>
          <w:lang w:val="uk-UA"/>
        </w:rPr>
        <w:t>в</w:t>
      </w:r>
      <w:r w:rsidRPr="00E840DE">
        <w:rPr>
          <w:i/>
          <w:lang w:val="uk-UA"/>
        </w:rPr>
        <w:t xml:space="preserve">ід </w:t>
      </w:r>
      <w:r w:rsidR="006339DB" w:rsidRPr="00E840DE">
        <w:rPr>
          <w:i/>
          <w:lang w:val="uk-UA"/>
        </w:rPr>
        <w:t>23</w:t>
      </w:r>
      <w:r>
        <w:rPr>
          <w:i/>
          <w:lang w:val="uk-UA"/>
        </w:rPr>
        <w:t xml:space="preserve"> лютого </w:t>
      </w:r>
      <w:r w:rsidRPr="00E840DE">
        <w:rPr>
          <w:i/>
          <w:lang w:val="uk-UA"/>
        </w:rPr>
        <w:t>2023 року</w:t>
      </w:r>
      <w:r w:rsidR="00EA342B" w:rsidRPr="00595D92">
        <w:rPr>
          <w:sz w:val="28"/>
          <w:szCs w:val="28"/>
          <w:lang w:val="uk-UA"/>
        </w:rPr>
        <w:t xml:space="preserve">                                 </w:t>
      </w:r>
      <w:r w:rsidR="006339DB">
        <w:rPr>
          <w:sz w:val="28"/>
          <w:szCs w:val="28"/>
          <w:lang w:val="uk-UA"/>
        </w:rPr>
        <w:t xml:space="preserve">                              </w:t>
      </w:r>
      <w:r w:rsidR="007D4E21">
        <w:rPr>
          <w:sz w:val="28"/>
          <w:szCs w:val="28"/>
          <w:lang w:val="uk-UA"/>
        </w:rPr>
        <w:t xml:space="preserve">       </w:t>
      </w:r>
      <w:r w:rsidR="00EA342B" w:rsidRPr="00E840DE">
        <w:rPr>
          <w:b/>
          <w:i/>
          <w:sz w:val="28"/>
          <w:szCs w:val="28"/>
          <w:lang w:val="uk-UA"/>
        </w:rPr>
        <w:t xml:space="preserve">№ </w:t>
      </w:r>
      <w:r w:rsidR="007D4E21" w:rsidRPr="00E840DE">
        <w:rPr>
          <w:b/>
          <w:i/>
          <w:sz w:val="28"/>
          <w:szCs w:val="28"/>
          <w:lang w:val="uk-UA"/>
        </w:rPr>
        <w:t>699-35/8</w:t>
      </w:r>
    </w:p>
    <w:p w:rsidR="00EA342B" w:rsidRPr="00E840DE" w:rsidRDefault="00EA342B" w:rsidP="00E840DE">
      <w:pPr>
        <w:rPr>
          <w:i/>
          <w:lang w:val="uk-UA"/>
        </w:rPr>
      </w:pPr>
      <w:r w:rsidRPr="00E840DE">
        <w:rPr>
          <w:i/>
          <w:lang w:val="uk-UA"/>
        </w:rPr>
        <w:t>м. Первомайський</w:t>
      </w:r>
    </w:p>
    <w:p w:rsidR="00EA342B" w:rsidRDefault="00EA342B" w:rsidP="006A20A6">
      <w:pPr>
        <w:rPr>
          <w:sz w:val="28"/>
          <w:szCs w:val="28"/>
          <w:lang w:val="uk-UA"/>
        </w:rPr>
      </w:pPr>
    </w:p>
    <w:p w:rsidR="00EA342B" w:rsidRPr="00F56E74" w:rsidRDefault="00EA342B" w:rsidP="006A20A6">
      <w:pPr>
        <w:rPr>
          <w:sz w:val="28"/>
          <w:szCs w:val="28"/>
          <w:lang w:val="uk-UA"/>
        </w:rPr>
      </w:pPr>
    </w:p>
    <w:p w:rsidR="00EA342B" w:rsidRDefault="00EA342B" w:rsidP="00B37620">
      <w:pPr>
        <w:rPr>
          <w:b/>
          <w:i/>
          <w:sz w:val="28"/>
          <w:szCs w:val="28"/>
          <w:lang w:val="uk-UA"/>
        </w:rPr>
      </w:pPr>
      <w:r w:rsidRPr="00F56E74">
        <w:rPr>
          <w:b/>
          <w:i/>
          <w:sz w:val="28"/>
          <w:szCs w:val="28"/>
          <w:lang w:val="uk-UA"/>
        </w:rPr>
        <w:t xml:space="preserve">Про </w:t>
      </w:r>
      <w:r>
        <w:rPr>
          <w:b/>
          <w:i/>
          <w:sz w:val="28"/>
          <w:szCs w:val="28"/>
          <w:lang w:val="uk-UA"/>
        </w:rPr>
        <w:t>внесення змін до рішення від 12.01.2023 року</w:t>
      </w:r>
    </w:p>
    <w:p w:rsidR="00EA342B" w:rsidRDefault="00EA342B" w:rsidP="00B3762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№ 686-34/8 «Про затвердження Положення про</w:t>
      </w:r>
    </w:p>
    <w:p w:rsidR="00EA342B" w:rsidRDefault="00EA342B" w:rsidP="00B3762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територіальний центр соціального обслуговування</w:t>
      </w:r>
    </w:p>
    <w:p w:rsidR="00EA342B" w:rsidRDefault="00EA342B" w:rsidP="00B3762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(надання соціальних послуг) Первомайської міської ради</w:t>
      </w:r>
    </w:p>
    <w:p w:rsidR="00EA342B" w:rsidRDefault="00EA342B" w:rsidP="00B3762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Харківської області (нова редакція)»</w:t>
      </w:r>
    </w:p>
    <w:p w:rsidR="00EA342B" w:rsidRPr="00F56E74" w:rsidRDefault="00EA342B" w:rsidP="00B37620">
      <w:pPr>
        <w:rPr>
          <w:b/>
          <w:i/>
          <w:sz w:val="28"/>
          <w:szCs w:val="28"/>
          <w:lang w:val="uk-UA"/>
        </w:rPr>
      </w:pPr>
    </w:p>
    <w:p w:rsidR="00EA342B" w:rsidRPr="00B425C3" w:rsidRDefault="00EA342B" w:rsidP="00B376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Верховної Ради України від 17 липня 2020 року № 807-ІХ «Про утворення та ліквідацію районів» та з</w:t>
      </w:r>
      <w:r w:rsidRPr="00CF09BB">
        <w:rPr>
          <w:sz w:val="28"/>
          <w:szCs w:val="28"/>
          <w:lang w:val="uk-UA"/>
        </w:rPr>
        <w:t xml:space="preserve"> метою приведення у відповідність Положення та структури територіального центру соціального обслуговування (надання соціальних послуг) Первомайської міської ради</w:t>
      </w:r>
      <w:r>
        <w:rPr>
          <w:sz w:val="28"/>
          <w:szCs w:val="28"/>
          <w:lang w:val="uk-UA"/>
        </w:rPr>
        <w:t xml:space="preserve"> Харківської області, в</w:t>
      </w:r>
      <w:r w:rsidRPr="00B425C3">
        <w:rPr>
          <w:sz w:val="28"/>
          <w:szCs w:val="28"/>
          <w:lang w:val="uk-UA"/>
        </w:rPr>
        <w:t>ідповідно до статті 89 Цивільного кодексу України, законів України «Про державну реєстрацію юридичних осіб, фізичних осіб – підприємців та громадських формувань», керуючись статтею 25</w:t>
      </w:r>
      <w:r>
        <w:rPr>
          <w:sz w:val="28"/>
          <w:szCs w:val="28"/>
          <w:lang w:val="uk-UA"/>
        </w:rPr>
        <w:t>,  ст.59</w:t>
      </w:r>
      <w:r w:rsidRPr="00B425C3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 міська</w:t>
      </w:r>
      <w:r w:rsidRPr="00B425C3">
        <w:rPr>
          <w:sz w:val="28"/>
          <w:szCs w:val="28"/>
          <w:lang w:val="uk-UA"/>
        </w:rPr>
        <w:t xml:space="preserve"> рада</w:t>
      </w:r>
      <w:r>
        <w:rPr>
          <w:sz w:val="28"/>
          <w:szCs w:val="28"/>
          <w:lang w:val="uk-UA"/>
        </w:rPr>
        <w:t>:</w:t>
      </w:r>
    </w:p>
    <w:p w:rsidR="00EA342B" w:rsidRPr="00113EEB" w:rsidRDefault="00EA342B" w:rsidP="006A20A6">
      <w:pPr>
        <w:rPr>
          <w:sz w:val="28"/>
          <w:szCs w:val="28"/>
          <w:lang w:val="uk-UA"/>
        </w:rPr>
      </w:pPr>
    </w:p>
    <w:p w:rsidR="00EA342B" w:rsidRPr="00F56E74" w:rsidRDefault="00EA342B" w:rsidP="006A20A6">
      <w:pPr>
        <w:jc w:val="center"/>
        <w:rPr>
          <w:sz w:val="28"/>
          <w:szCs w:val="28"/>
          <w:lang w:val="uk-UA"/>
        </w:rPr>
      </w:pPr>
      <w:r w:rsidRPr="00F56E74">
        <w:rPr>
          <w:sz w:val="28"/>
          <w:szCs w:val="28"/>
          <w:lang w:val="uk-UA"/>
        </w:rPr>
        <w:t>В И Р І Ш И Л А:</w:t>
      </w:r>
    </w:p>
    <w:p w:rsidR="00EA342B" w:rsidRPr="00F56E74" w:rsidRDefault="00EA342B" w:rsidP="006A20A6">
      <w:pPr>
        <w:jc w:val="center"/>
        <w:rPr>
          <w:b/>
          <w:sz w:val="28"/>
          <w:szCs w:val="28"/>
          <w:lang w:val="uk-UA"/>
        </w:rPr>
      </w:pPr>
    </w:p>
    <w:p w:rsidR="00EA342B" w:rsidRDefault="00EA342B" w:rsidP="00F64CB2">
      <w:pPr>
        <w:pStyle w:val="a6"/>
        <w:numPr>
          <w:ilvl w:val="0"/>
          <w:numId w:val="7"/>
        </w:numPr>
        <w:tabs>
          <w:tab w:val="num" w:pos="0"/>
          <w:tab w:val="left" w:pos="851"/>
        </w:tabs>
        <w:spacing w:after="200" w:line="240" w:lineRule="atLeast"/>
        <w:ind w:left="0" w:firstLine="567"/>
        <w:contextualSpacing/>
        <w:jc w:val="both"/>
        <w:rPr>
          <w:sz w:val="28"/>
          <w:szCs w:val="28"/>
          <w:lang w:val="uk-UA"/>
        </w:rPr>
      </w:pPr>
      <w:bookmarkStart w:id="0" w:name="n188"/>
      <w:bookmarkStart w:id="1" w:name="OLE_LINK1"/>
      <w:bookmarkStart w:id="2" w:name="OLE_LINK2"/>
      <w:bookmarkEnd w:id="0"/>
      <w:r>
        <w:rPr>
          <w:sz w:val="28"/>
          <w:szCs w:val="28"/>
          <w:lang w:val="uk-UA"/>
        </w:rPr>
        <w:t xml:space="preserve">Внести </w:t>
      </w:r>
      <w:r w:rsidRPr="00F64CB2">
        <w:rPr>
          <w:sz w:val="28"/>
          <w:szCs w:val="28"/>
          <w:lang w:val="uk-UA"/>
        </w:rPr>
        <w:t xml:space="preserve">зміни до </w:t>
      </w:r>
      <w:r>
        <w:rPr>
          <w:sz w:val="28"/>
          <w:szCs w:val="28"/>
          <w:lang w:val="uk-UA"/>
        </w:rPr>
        <w:t>рішення 34 сесії 8 скликання від 12 січня 2023 року № 686-35/8 «Про затвердження Положення про територіальний центр соціального обслуговування (надання соціальних послуг) Первомайської міської ради Харківської області (нова редакція)» до пункту 1, доповнивши підпунктом:</w:t>
      </w:r>
    </w:p>
    <w:p w:rsidR="00EA342B" w:rsidRPr="00194A64" w:rsidRDefault="00EA342B" w:rsidP="00194A64">
      <w:pPr>
        <w:pStyle w:val="a6"/>
        <w:numPr>
          <w:ilvl w:val="0"/>
          <w:numId w:val="10"/>
        </w:numPr>
        <w:tabs>
          <w:tab w:val="left" w:pos="851"/>
        </w:tabs>
        <w:spacing w:after="200" w:line="240" w:lineRule="atLeast"/>
        <w:ind w:left="0" w:firstLine="567"/>
        <w:contextualSpacing/>
        <w:jc w:val="both"/>
        <w:rPr>
          <w:sz w:val="28"/>
          <w:szCs w:val="28"/>
          <w:lang w:val="uk-UA"/>
        </w:rPr>
      </w:pPr>
      <w:r w:rsidRPr="00194A64">
        <w:rPr>
          <w:sz w:val="28"/>
          <w:szCs w:val="28"/>
          <w:lang w:val="uk-UA"/>
        </w:rPr>
        <w:t>змінити повне найменування Територіальний центр соціального обслуговування (надання соціальних послуг) Первомайської міської ради на українській мові на : Територіальний центр соціального обслуговування (надання соціальних послуг) Первомайської міської ради Харківської області та скорочене найменування</w:t>
      </w:r>
      <w:r>
        <w:rPr>
          <w:sz w:val="28"/>
          <w:szCs w:val="28"/>
          <w:lang w:val="uk-UA"/>
        </w:rPr>
        <w:t xml:space="preserve"> на</w:t>
      </w:r>
      <w:r w:rsidRPr="00194A64">
        <w:rPr>
          <w:sz w:val="28"/>
          <w:szCs w:val="28"/>
          <w:lang w:val="uk-UA"/>
        </w:rPr>
        <w:t xml:space="preserve"> : </w:t>
      </w:r>
      <w:proofErr w:type="spellStart"/>
      <w:r w:rsidRPr="00194A64">
        <w:rPr>
          <w:sz w:val="28"/>
          <w:szCs w:val="28"/>
          <w:lang w:val="uk-UA"/>
        </w:rPr>
        <w:t>Терцентр</w:t>
      </w:r>
      <w:proofErr w:type="spellEnd"/>
      <w:r w:rsidRPr="00194A64">
        <w:rPr>
          <w:sz w:val="28"/>
          <w:szCs w:val="28"/>
          <w:lang w:val="uk-UA"/>
        </w:rPr>
        <w:t xml:space="preserve"> Первомайської міської ради; </w:t>
      </w:r>
      <w:bookmarkStart w:id="3" w:name="_GoBack"/>
      <w:bookmarkEnd w:id="1"/>
      <w:bookmarkEnd w:id="2"/>
      <w:bookmarkEnd w:id="3"/>
    </w:p>
    <w:p w:rsidR="00EA342B" w:rsidRPr="00F56E74" w:rsidRDefault="00EA342B" w:rsidP="008423F6">
      <w:pPr>
        <w:ind w:left="360"/>
        <w:rPr>
          <w:sz w:val="28"/>
          <w:szCs w:val="28"/>
          <w:lang w:val="uk-UA"/>
        </w:rPr>
      </w:pPr>
    </w:p>
    <w:p w:rsidR="00EA342B" w:rsidRPr="004B21D8" w:rsidRDefault="00EA342B" w:rsidP="008423F6">
      <w:pPr>
        <w:ind w:left="360"/>
        <w:jc w:val="center"/>
        <w:rPr>
          <w:b/>
          <w:sz w:val="28"/>
          <w:szCs w:val="28"/>
          <w:lang w:val="uk-UA"/>
        </w:rPr>
      </w:pPr>
      <w:r w:rsidRPr="004B21D8">
        <w:rPr>
          <w:b/>
          <w:sz w:val="28"/>
          <w:szCs w:val="28"/>
          <w:lang w:val="uk-UA"/>
        </w:rPr>
        <w:t>Міський голова                                                       Микола БАКШЕЄВ</w:t>
      </w:r>
    </w:p>
    <w:p w:rsidR="00EA342B" w:rsidRDefault="00EA342B" w:rsidP="008929A8">
      <w:pPr>
        <w:jc w:val="center"/>
        <w:rPr>
          <w:sz w:val="28"/>
          <w:szCs w:val="28"/>
          <w:lang w:val="uk-UA"/>
        </w:rPr>
      </w:pPr>
    </w:p>
    <w:p w:rsidR="00EA342B" w:rsidRPr="00D52FDA" w:rsidRDefault="00EA342B" w:rsidP="00D52FDA">
      <w:pPr>
        <w:rPr>
          <w:sz w:val="28"/>
          <w:szCs w:val="28"/>
          <w:lang w:val="uk-UA"/>
        </w:rPr>
      </w:pPr>
    </w:p>
    <w:sectPr w:rsidR="00EA342B" w:rsidRPr="00D52FDA" w:rsidSect="00F64CB2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484"/>
    <w:multiLevelType w:val="hybridMultilevel"/>
    <w:tmpl w:val="7582799C"/>
    <w:lvl w:ilvl="0" w:tplc="BB264570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>
    <w:nsid w:val="18134A89"/>
    <w:multiLevelType w:val="hybridMultilevel"/>
    <w:tmpl w:val="54C43694"/>
    <w:lvl w:ilvl="0" w:tplc="3A36893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2640AD9"/>
    <w:multiLevelType w:val="hybridMultilevel"/>
    <w:tmpl w:val="05AAB1DE"/>
    <w:lvl w:ilvl="0" w:tplc="B46C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5502DAF"/>
    <w:multiLevelType w:val="multilevel"/>
    <w:tmpl w:val="90385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296A08C7"/>
    <w:multiLevelType w:val="hybridMultilevel"/>
    <w:tmpl w:val="75A23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A06085"/>
    <w:multiLevelType w:val="multilevel"/>
    <w:tmpl w:val="779E6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4F3970C4"/>
    <w:multiLevelType w:val="multilevel"/>
    <w:tmpl w:val="BA1E88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57040850"/>
    <w:multiLevelType w:val="hybridMultilevel"/>
    <w:tmpl w:val="3EA464B6"/>
    <w:lvl w:ilvl="0" w:tplc="5F9A14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5AB7699F"/>
    <w:multiLevelType w:val="multilevel"/>
    <w:tmpl w:val="3FD2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9">
    <w:nsid w:val="66D71E2E"/>
    <w:multiLevelType w:val="hybridMultilevel"/>
    <w:tmpl w:val="D2BC2798"/>
    <w:lvl w:ilvl="0" w:tplc="510A5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0A6"/>
    <w:rsid w:val="00004A61"/>
    <w:rsid w:val="00016695"/>
    <w:rsid w:val="00035F76"/>
    <w:rsid w:val="0006487A"/>
    <w:rsid w:val="00075F85"/>
    <w:rsid w:val="000B2D6E"/>
    <w:rsid w:val="000D65B2"/>
    <w:rsid w:val="000E4038"/>
    <w:rsid w:val="000E65E2"/>
    <w:rsid w:val="000E6A6C"/>
    <w:rsid w:val="000F73AC"/>
    <w:rsid w:val="00101493"/>
    <w:rsid w:val="00113EEB"/>
    <w:rsid w:val="00126542"/>
    <w:rsid w:val="00142F68"/>
    <w:rsid w:val="00142FD6"/>
    <w:rsid w:val="0015136D"/>
    <w:rsid w:val="00155FA1"/>
    <w:rsid w:val="00164BDE"/>
    <w:rsid w:val="00171C3F"/>
    <w:rsid w:val="00176E72"/>
    <w:rsid w:val="00180678"/>
    <w:rsid w:val="00183B60"/>
    <w:rsid w:val="001863E3"/>
    <w:rsid w:val="00194A64"/>
    <w:rsid w:val="00196A9E"/>
    <w:rsid w:val="001B3D15"/>
    <w:rsid w:val="001C21FC"/>
    <w:rsid w:val="001F58BF"/>
    <w:rsid w:val="001F6460"/>
    <w:rsid w:val="00214F44"/>
    <w:rsid w:val="00293C7A"/>
    <w:rsid w:val="00295064"/>
    <w:rsid w:val="002E26EE"/>
    <w:rsid w:val="0036244A"/>
    <w:rsid w:val="003B50C7"/>
    <w:rsid w:val="003D5394"/>
    <w:rsid w:val="003E2E67"/>
    <w:rsid w:val="004249C9"/>
    <w:rsid w:val="004513CF"/>
    <w:rsid w:val="004769C1"/>
    <w:rsid w:val="00482B54"/>
    <w:rsid w:val="00492101"/>
    <w:rsid w:val="004A6017"/>
    <w:rsid w:val="004B21D8"/>
    <w:rsid w:val="004B37ED"/>
    <w:rsid w:val="004D3993"/>
    <w:rsid w:val="004D4D10"/>
    <w:rsid w:val="004D63A8"/>
    <w:rsid w:val="005145CB"/>
    <w:rsid w:val="005239B8"/>
    <w:rsid w:val="00531D2A"/>
    <w:rsid w:val="00533CDB"/>
    <w:rsid w:val="00595D92"/>
    <w:rsid w:val="00596D90"/>
    <w:rsid w:val="005A62F7"/>
    <w:rsid w:val="005B3678"/>
    <w:rsid w:val="005D4561"/>
    <w:rsid w:val="00612B47"/>
    <w:rsid w:val="0062571D"/>
    <w:rsid w:val="006339DB"/>
    <w:rsid w:val="006530A8"/>
    <w:rsid w:val="006733C3"/>
    <w:rsid w:val="006A20A6"/>
    <w:rsid w:val="006B2648"/>
    <w:rsid w:val="006B63A3"/>
    <w:rsid w:val="006C1A15"/>
    <w:rsid w:val="0076467D"/>
    <w:rsid w:val="0076690A"/>
    <w:rsid w:val="0077172A"/>
    <w:rsid w:val="007925AF"/>
    <w:rsid w:val="007B093E"/>
    <w:rsid w:val="007B6426"/>
    <w:rsid w:val="007D43CC"/>
    <w:rsid w:val="007D4E21"/>
    <w:rsid w:val="007E0CDA"/>
    <w:rsid w:val="007E6B80"/>
    <w:rsid w:val="007E7D3A"/>
    <w:rsid w:val="00820401"/>
    <w:rsid w:val="008423F6"/>
    <w:rsid w:val="00845192"/>
    <w:rsid w:val="00856A63"/>
    <w:rsid w:val="008929A8"/>
    <w:rsid w:val="008971B3"/>
    <w:rsid w:val="008A516C"/>
    <w:rsid w:val="008B092E"/>
    <w:rsid w:val="008C4C8F"/>
    <w:rsid w:val="008E6659"/>
    <w:rsid w:val="00912627"/>
    <w:rsid w:val="00936317"/>
    <w:rsid w:val="009417FC"/>
    <w:rsid w:val="00980D07"/>
    <w:rsid w:val="00982C47"/>
    <w:rsid w:val="009920AF"/>
    <w:rsid w:val="009B389C"/>
    <w:rsid w:val="009B59F7"/>
    <w:rsid w:val="00A03888"/>
    <w:rsid w:val="00A203B8"/>
    <w:rsid w:val="00A24312"/>
    <w:rsid w:val="00A52758"/>
    <w:rsid w:val="00AE1CE6"/>
    <w:rsid w:val="00B37620"/>
    <w:rsid w:val="00B425C3"/>
    <w:rsid w:val="00B97BC7"/>
    <w:rsid w:val="00BA0F61"/>
    <w:rsid w:val="00BA2638"/>
    <w:rsid w:val="00C148BF"/>
    <w:rsid w:val="00C165C5"/>
    <w:rsid w:val="00C35367"/>
    <w:rsid w:val="00C37D28"/>
    <w:rsid w:val="00C71C80"/>
    <w:rsid w:val="00CA2BCC"/>
    <w:rsid w:val="00CD03B2"/>
    <w:rsid w:val="00CF09BB"/>
    <w:rsid w:val="00D52C9A"/>
    <w:rsid w:val="00D52FDA"/>
    <w:rsid w:val="00D907AF"/>
    <w:rsid w:val="00D91229"/>
    <w:rsid w:val="00D92F15"/>
    <w:rsid w:val="00DB17A7"/>
    <w:rsid w:val="00DB6324"/>
    <w:rsid w:val="00DC56AD"/>
    <w:rsid w:val="00DD0D5C"/>
    <w:rsid w:val="00E26D60"/>
    <w:rsid w:val="00E35C45"/>
    <w:rsid w:val="00E37A4B"/>
    <w:rsid w:val="00E57358"/>
    <w:rsid w:val="00E609BF"/>
    <w:rsid w:val="00E6422F"/>
    <w:rsid w:val="00E76CFC"/>
    <w:rsid w:val="00E840DE"/>
    <w:rsid w:val="00E85EB6"/>
    <w:rsid w:val="00E90FAE"/>
    <w:rsid w:val="00EA0F23"/>
    <w:rsid w:val="00EA342B"/>
    <w:rsid w:val="00EC5BFE"/>
    <w:rsid w:val="00ED1B3D"/>
    <w:rsid w:val="00F137BC"/>
    <w:rsid w:val="00F15450"/>
    <w:rsid w:val="00F22B9A"/>
    <w:rsid w:val="00F42348"/>
    <w:rsid w:val="00F560DF"/>
    <w:rsid w:val="00F56E74"/>
    <w:rsid w:val="00F64CB2"/>
    <w:rsid w:val="00F85E38"/>
    <w:rsid w:val="00F91025"/>
    <w:rsid w:val="00F97471"/>
    <w:rsid w:val="00FC011B"/>
    <w:rsid w:val="00FC4406"/>
    <w:rsid w:val="00FC4F08"/>
    <w:rsid w:val="00FE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EA0F23"/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rsid w:val="004B37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137BC"/>
    <w:rPr>
      <w:rFonts w:cs="Times New Roman"/>
    </w:rPr>
  </w:style>
  <w:style w:type="paragraph" w:customStyle="1" w:styleId="rvps2">
    <w:name w:val="rvps2"/>
    <w:basedOn w:val="a"/>
    <w:uiPriority w:val="99"/>
    <w:rsid w:val="00F137BC"/>
    <w:pPr>
      <w:spacing w:before="100" w:beforeAutospacing="1" w:after="100" w:afterAutospacing="1"/>
    </w:pPr>
  </w:style>
  <w:style w:type="character" w:customStyle="1" w:styleId="rvts37">
    <w:name w:val="rvts37"/>
    <w:basedOn w:val="a0"/>
    <w:uiPriority w:val="99"/>
    <w:rsid w:val="00F137BC"/>
    <w:rPr>
      <w:rFonts w:cs="Times New Roman"/>
    </w:rPr>
  </w:style>
  <w:style w:type="paragraph" w:customStyle="1" w:styleId="a5">
    <w:name w:val="Знак Знак Знак Знак"/>
    <w:basedOn w:val="a"/>
    <w:uiPriority w:val="99"/>
    <w:rsid w:val="00F56E74"/>
    <w:rPr>
      <w:rFonts w:ascii="Verdana" w:hAnsi="Verdana"/>
      <w:lang w:val="en-US" w:eastAsia="en-US"/>
    </w:rPr>
  </w:style>
  <w:style w:type="paragraph" w:styleId="a6">
    <w:name w:val="List Paragraph"/>
    <w:basedOn w:val="a"/>
    <w:uiPriority w:val="99"/>
    <w:qFormat/>
    <w:rsid w:val="00596D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262</Words>
  <Characters>1496</Characters>
  <Application>Microsoft Office Word</Application>
  <DocSecurity>0</DocSecurity>
  <Lines>12</Lines>
  <Paragraphs>3</Paragraphs>
  <ScaleCrop>false</ScaleCrop>
  <Company>Первомайский городской терцентр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9</cp:revision>
  <cp:lastPrinted>2023-02-01T06:54:00Z</cp:lastPrinted>
  <dcterms:created xsi:type="dcterms:W3CDTF">2023-01-31T14:37:00Z</dcterms:created>
  <dcterms:modified xsi:type="dcterms:W3CDTF">2023-02-13T12:13:00Z</dcterms:modified>
</cp:coreProperties>
</file>