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E8E3" w14:textId="6685085E" w:rsidR="00047850" w:rsidRPr="008D1E43" w:rsidRDefault="00047850" w:rsidP="00047850">
      <w:pPr>
        <w:pStyle w:val="a7"/>
        <w:ind w:firstLine="709"/>
        <w:jc w:val="both"/>
        <w:rPr>
          <w:rStyle w:val="a5"/>
          <w:rFonts w:eastAsia="Times New Roman"/>
          <w:i w:val="0"/>
          <w:sz w:val="28"/>
          <w:szCs w:val="28"/>
          <w:lang w:val="uk-UA" w:eastAsia="ru-RU"/>
        </w:rPr>
      </w:pPr>
      <w:r w:rsidRPr="008D1E43">
        <w:rPr>
          <w:rStyle w:val="a5"/>
          <w:rFonts w:eastAsia="Times New Roman"/>
          <w:i w:val="0"/>
          <w:sz w:val="28"/>
          <w:szCs w:val="28"/>
          <w:lang w:val="uk-UA" w:eastAsia="ru-RU"/>
        </w:rPr>
        <w:t xml:space="preserve">До </w:t>
      </w:r>
      <w:r w:rsidR="00E66521">
        <w:rPr>
          <w:rStyle w:val="a5"/>
          <w:rFonts w:eastAsia="Times New Roman"/>
          <w:i w:val="0"/>
          <w:sz w:val="28"/>
          <w:szCs w:val="28"/>
          <w:lang w:val="uk-UA" w:eastAsia="ru-RU"/>
        </w:rPr>
        <w:t xml:space="preserve">Первомайського </w:t>
      </w:r>
      <w:r w:rsidRPr="008D1E43">
        <w:rPr>
          <w:rStyle w:val="a5"/>
          <w:rFonts w:eastAsia="Times New Roman"/>
          <w:i w:val="0"/>
          <w:sz w:val="28"/>
          <w:szCs w:val="28"/>
          <w:lang w:val="uk-UA" w:eastAsia="ru-RU"/>
        </w:rPr>
        <w:t xml:space="preserve">бюро правової допомоги звернулася мешканка </w:t>
      </w:r>
      <w:r w:rsidR="00E66521">
        <w:rPr>
          <w:rStyle w:val="a5"/>
          <w:rFonts w:eastAsia="Times New Roman"/>
          <w:i w:val="0"/>
          <w:sz w:val="28"/>
          <w:szCs w:val="28"/>
          <w:lang w:val="uk-UA" w:eastAsia="ru-RU"/>
        </w:rPr>
        <w:t>м. Первомайський</w:t>
      </w:r>
      <w:r w:rsidRPr="008D1E43">
        <w:rPr>
          <w:rStyle w:val="a5"/>
          <w:rFonts w:eastAsia="Times New Roman"/>
          <w:i w:val="0"/>
          <w:sz w:val="28"/>
          <w:szCs w:val="28"/>
          <w:lang w:val="uk-UA" w:eastAsia="ru-RU"/>
        </w:rPr>
        <w:t xml:space="preserve">, яку цікавило питання </w:t>
      </w:r>
      <w:r>
        <w:rPr>
          <w:rStyle w:val="a5"/>
          <w:rFonts w:eastAsia="Times New Roman"/>
          <w:i w:val="0"/>
          <w:sz w:val="28"/>
          <w:szCs w:val="28"/>
          <w:lang w:val="uk-UA" w:eastAsia="ru-RU"/>
        </w:rPr>
        <w:t>хто відноситься до п’ятої черги спадкоємців за законом.</w:t>
      </w:r>
    </w:p>
    <w:p w14:paraId="50973750" w14:textId="77777777" w:rsidR="00F31E0A" w:rsidRPr="00147B5E" w:rsidRDefault="00047850" w:rsidP="00147B5E">
      <w:pPr>
        <w:pStyle w:val="a7"/>
        <w:ind w:firstLine="567"/>
        <w:jc w:val="both"/>
        <w:rPr>
          <w:rFonts w:cs="Times New Roman"/>
          <w:sz w:val="28"/>
          <w:szCs w:val="28"/>
          <w:lang w:val="uk-UA"/>
        </w:rPr>
      </w:pPr>
      <w:r>
        <w:rPr>
          <w:rFonts w:cs="Times New Roman"/>
          <w:sz w:val="28"/>
          <w:szCs w:val="28"/>
          <w:lang w:val="uk-UA"/>
        </w:rPr>
        <w:t>В</w:t>
      </w:r>
      <w:r w:rsidR="00550E37" w:rsidRPr="00147B5E">
        <w:rPr>
          <w:rFonts w:cs="Times New Roman"/>
          <w:sz w:val="28"/>
          <w:szCs w:val="28"/>
          <w:lang w:val="uk-UA"/>
        </w:rPr>
        <w:t xml:space="preserve">ідповідно до </w:t>
      </w:r>
      <w:r w:rsidRPr="00147B5E">
        <w:rPr>
          <w:rFonts w:cs="Times New Roman"/>
          <w:sz w:val="28"/>
          <w:szCs w:val="28"/>
          <w:lang w:val="uk-UA"/>
        </w:rPr>
        <w:t>ст. 1265 Цивільного кодексу України</w:t>
      </w:r>
      <w:r w:rsidR="00550E37" w:rsidRPr="00147B5E">
        <w:rPr>
          <w:rFonts w:cs="Times New Roman"/>
          <w:sz w:val="28"/>
          <w:szCs w:val="28"/>
          <w:lang w:val="uk-UA"/>
        </w:rPr>
        <w:t xml:space="preserve"> право </w:t>
      </w:r>
      <w:r w:rsidR="008F66D8" w:rsidRPr="00147B5E">
        <w:rPr>
          <w:rFonts w:cs="Times New Roman"/>
          <w:sz w:val="28"/>
          <w:szCs w:val="28"/>
          <w:lang w:val="uk-UA"/>
        </w:rPr>
        <w:t xml:space="preserve">на спадкування мають </w:t>
      </w:r>
      <w:r w:rsidR="00263593" w:rsidRPr="00147B5E">
        <w:rPr>
          <w:rStyle w:val="a4"/>
          <w:rFonts w:cs="Times New Roman"/>
          <w:b w:val="0"/>
          <w:bCs w:val="0"/>
          <w:sz w:val="28"/>
          <w:szCs w:val="28"/>
          <w:lang w:val="uk-UA"/>
        </w:rPr>
        <w:t>інші родичі спадкодавця до шостого ступеня споріднення включно</w:t>
      </w:r>
      <w:r w:rsidR="00F40C7F" w:rsidRPr="00147B5E">
        <w:rPr>
          <w:rStyle w:val="a4"/>
          <w:rFonts w:cs="Times New Roman"/>
          <w:b w:val="0"/>
          <w:bCs w:val="0"/>
          <w:sz w:val="28"/>
          <w:szCs w:val="28"/>
          <w:lang w:val="uk-UA"/>
        </w:rPr>
        <w:t xml:space="preserve">, </w:t>
      </w:r>
      <w:r w:rsidR="00263593" w:rsidRPr="00147B5E">
        <w:rPr>
          <w:rStyle w:val="a4"/>
          <w:rFonts w:cs="Times New Roman"/>
          <w:b w:val="0"/>
          <w:bCs w:val="0"/>
          <w:sz w:val="28"/>
          <w:szCs w:val="28"/>
          <w:lang w:val="uk-UA"/>
        </w:rPr>
        <w:t xml:space="preserve"> причому родичі ближчого ступеня споріднення усувають від права спадкування родичів подальшого ступеня споріднення.</w:t>
      </w:r>
    </w:p>
    <w:p w14:paraId="5431D2CD" w14:textId="77777777" w:rsidR="00263593" w:rsidRPr="00147B5E" w:rsidRDefault="00263593" w:rsidP="00147B5E">
      <w:pPr>
        <w:pStyle w:val="a7"/>
        <w:ind w:firstLine="567"/>
        <w:jc w:val="both"/>
        <w:rPr>
          <w:rStyle w:val="a4"/>
          <w:rFonts w:cs="Times New Roman"/>
          <w:b w:val="0"/>
          <w:bCs w:val="0"/>
          <w:sz w:val="28"/>
          <w:szCs w:val="28"/>
          <w:lang w:val="uk-UA"/>
        </w:rPr>
      </w:pPr>
      <w:r w:rsidRPr="00147B5E">
        <w:rPr>
          <w:rFonts w:cs="Times New Roman"/>
          <w:sz w:val="28"/>
          <w:szCs w:val="28"/>
          <w:lang w:val="uk-UA"/>
        </w:rPr>
        <w:t>Ступінь</w:t>
      </w:r>
      <w:r w:rsidR="00147B5E">
        <w:rPr>
          <w:rFonts w:cs="Times New Roman"/>
          <w:sz w:val="28"/>
          <w:szCs w:val="28"/>
          <w:lang w:val="uk-UA"/>
        </w:rPr>
        <w:t xml:space="preserve"> </w:t>
      </w:r>
      <w:r w:rsidRPr="00147B5E">
        <w:rPr>
          <w:rFonts w:cs="Times New Roman"/>
          <w:sz w:val="28"/>
          <w:szCs w:val="28"/>
          <w:lang w:val="uk-UA"/>
        </w:rPr>
        <w:t>споріднення</w:t>
      </w:r>
      <w:r w:rsidR="00147B5E">
        <w:rPr>
          <w:rFonts w:cs="Times New Roman"/>
          <w:sz w:val="28"/>
          <w:szCs w:val="28"/>
          <w:lang w:val="uk-UA"/>
        </w:rPr>
        <w:t xml:space="preserve"> </w:t>
      </w:r>
      <w:r w:rsidRPr="00147B5E">
        <w:rPr>
          <w:rFonts w:cs="Times New Roman"/>
          <w:sz w:val="28"/>
          <w:szCs w:val="28"/>
          <w:lang w:val="uk-UA"/>
        </w:rPr>
        <w:t>визначається за числом народжень, що</w:t>
      </w:r>
      <w:r w:rsidR="00147B5E">
        <w:rPr>
          <w:rFonts w:cs="Times New Roman"/>
          <w:sz w:val="28"/>
          <w:szCs w:val="28"/>
          <w:lang w:val="uk-UA"/>
        </w:rPr>
        <w:t xml:space="preserve"> </w:t>
      </w:r>
      <w:r w:rsidRPr="00147B5E">
        <w:rPr>
          <w:rFonts w:cs="Times New Roman"/>
          <w:sz w:val="28"/>
          <w:szCs w:val="28"/>
          <w:lang w:val="uk-UA"/>
        </w:rPr>
        <w:t>віддаляють родича від</w:t>
      </w:r>
      <w:r w:rsidR="00147B5E">
        <w:rPr>
          <w:rFonts w:cs="Times New Roman"/>
          <w:sz w:val="28"/>
          <w:szCs w:val="28"/>
          <w:lang w:val="uk-UA"/>
        </w:rPr>
        <w:t xml:space="preserve"> </w:t>
      </w:r>
      <w:r w:rsidRPr="00147B5E">
        <w:rPr>
          <w:rFonts w:cs="Times New Roman"/>
          <w:sz w:val="28"/>
          <w:szCs w:val="28"/>
          <w:lang w:val="uk-UA"/>
        </w:rPr>
        <w:t>спадкодавця. Народження самого спадкодавця не входить до цього числа</w:t>
      </w:r>
      <w:r w:rsidRPr="00147B5E">
        <w:rPr>
          <w:rStyle w:val="a4"/>
          <w:rFonts w:cs="Times New Roman"/>
          <w:b w:val="0"/>
          <w:bCs w:val="0"/>
          <w:sz w:val="28"/>
          <w:szCs w:val="28"/>
          <w:lang w:val="uk-UA"/>
        </w:rPr>
        <w:t>.</w:t>
      </w:r>
    </w:p>
    <w:p w14:paraId="1670DB0A" w14:textId="77777777" w:rsidR="00F31E0A" w:rsidRPr="00147B5E" w:rsidRDefault="00F31E0A"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Родинні</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відносини</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підтверджуються</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поданням</w:t>
      </w:r>
      <w:r w:rsidR="00147B5E">
        <w:rPr>
          <w:rFonts w:cs="Times New Roman"/>
          <w:sz w:val="28"/>
          <w:szCs w:val="28"/>
          <w:shd w:val="clear" w:color="auto" w:fill="FFFFFF"/>
          <w:lang w:val="uk-UA"/>
        </w:rPr>
        <w:t xml:space="preserve"> відповідних </w:t>
      </w:r>
      <w:r w:rsidRPr="00147B5E">
        <w:rPr>
          <w:rFonts w:cs="Times New Roman"/>
          <w:sz w:val="28"/>
          <w:szCs w:val="28"/>
          <w:shd w:val="clear" w:color="auto" w:fill="FFFFFF"/>
          <w:lang w:val="uk-UA"/>
        </w:rPr>
        <w:t>документів, у разі</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неможливості</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подання таких документів, родинні</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відносини</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встановлюються через суд, про що</w:t>
      </w:r>
      <w:r w:rsidR="00147B5E">
        <w:rPr>
          <w:rFonts w:cs="Times New Roman"/>
          <w:sz w:val="28"/>
          <w:szCs w:val="28"/>
          <w:shd w:val="clear" w:color="auto" w:fill="FFFFFF"/>
          <w:lang w:val="uk-UA"/>
        </w:rPr>
        <w:t xml:space="preserve"> </w:t>
      </w:r>
      <w:proofErr w:type="spellStart"/>
      <w:r w:rsidRPr="00147B5E">
        <w:rPr>
          <w:rFonts w:cs="Times New Roman"/>
          <w:sz w:val="28"/>
          <w:szCs w:val="28"/>
          <w:shd w:val="clear" w:color="auto" w:fill="FFFFFF"/>
          <w:lang w:val="uk-UA"/>
        </w:rPr>
        <w:t>постановляється</w:t>
      </w:r>
      <w:proofErr w:type="spellEnd"/>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рішення.</w:t>
      </w:r>
    </w:p>
    <w:p w14:paraId="028FDCF0" w14:textId="77777777" w:rsidR="00263593" w:rsidRPr="00147B5E" w:rsidRDefault="003C41D7" w:rsidP="00147B5E">
      <w:pPr>
        <w:pStyle w:val="a7"/>
        <w:ind w:firstLine="567"/>
        <w:jc w:val="both"/>
        <w:rPr>
          <w:rFonts w:cs="Times New Roman"/>
          <w:sz w:val="28"/>
          <w:szCs w:val="28"/>
          <w:lang w:val="uk-UA"/>
        </w:rPr>
      </w:pPr>
      <w:r w:rsidRPr="00147B5E">
        <w:rPr>
          <w:rFonts w:cs="Times New Roman"/>
          <w:sz w:val="28"/>
          <w:szCs w:val="28"/>
          <w:shd w:val="clear" w:color="auto" w:fill="FFFFFF"/>
          <w:lang w:val="uk-UA"/>
        </w:rPr>
        <w:t xml:space="preserve">Більш детально розглянемо ту категорію осіб, які </w:t>
      </w:r>
      <w:proofErr w:type="spellStart"/>
      <w:r w:rsidRPr="00147B5E">
        <w:rPr>
          <w:rFonts w:cs="Times New Roman"/>
          <w:sz w:val="28"/>
          <w:szCs w:val="28"/>
          <w:shd w:val="clear" w:color="auto" w:fill="FFFFFF"/>
          <w:lang w:val="uk-UA"/>
        </w:rPr>
        <w:t>одержуть</w:t>
      </w:r>
      <w:proofErr w:type="spellEnd"/>
      <w:r w:rsidRPr="00147B5E">
        <w:rPr>
          <w:rFonts w:cs="Times New Roman"/>
          <w:sz w:val="28"/>
          <w:szCs w:val="28"/>
          <w:shd w:val="clear" w:color="auto" w:fill="FFFFFF"/>
          <w:lang w:val="uk-UA"/>
        </w:rPr>
        <w:t xml:space="preserve"> право на спадкування, як</w:t>
      </w:r>
      <w:r w:rsidR="00263593" w:rsidRPr="00147B5E">
        <w:rPr>
          <w:rFonts w:cs="Times New Roman"/>
          <w:sz w:val="28"/>
          <w:szCs w:val="28"/>
          <w:lang w:val="uk-UA"/>
        </w:rPr>
        <w:t>у</w:t>
      </w:r>
      <w:r w:rsidR="00147B5E">
        <w:rPr>
          <w:rFonts w:cs="Times New Roman"/>
          <w:sz w:val="28"/>
          <w:szCs w:val="28"/>
          <w:lang w:val="uk-UA"/>
        </w:rPr>
        <w:t xml:space="preserve"> у</w:t>
      </w:r>
      <w:r w:rsidR="00263593" w:rsidRPr="00147B5E">
        <w:rPr>
          <w:rFonts w:cs="Times New Roman"/>
          <w:sz w:val="28"/>
          <w:szCs w:val="28"/>
          <w:lang w:val="uk-UA"/>
        </w:rPr>
        <w:t>триманці</w:t>
      </w:r>
      <w:r w:rsidR="00147B5E">
        <w:rPr>
          <w:rFonts w:cs="Times New Roman"/>
          <w:sz w:val="28"/>
          <w:szCs w:val="28"/>
          <w:lang w:val="uk-UA"/>
        </w:rPr>
        <w:t xml:space="preserve"> </w:t>
      </w:r>
      <w:r w:rsidR="00263593" w:rsidRPr="00147B5E">
        <w:rPr>
          <w:rFonts w:cs="Times New Roman"/>
          <w:sz w:val="28"/>
          <w:szCs w:val="28"/>
          <w:lang w:val="uk-UA"/>
        </w:rPr>
        <w:t xml:space="preserve">спадкодавця, </w:t>
      </w:r>
      <w:r w:rsidRPr="00147B5E">
        <w:rPr>
          <w:rFonts w:cs="Times New Roman"/>
          <w:sz w:val="28"/>
          <w:szCs w:val="28"/>
          <w:lang w:val="uk-UA"/>
        </w:rPr>
        <w:t>що</w:t>
      </w:r>
      <w:r w:rsidR="00263593" w:rsidRPr="00147B5E">
        <w:rPr>
          <w:rFonts w:cs="Times New Roman"/>
          <w:sz w:val="28"/>
          <w:szCs w:val="28"/>
          <w:lang w:val="uk-UA"/>
        </w:rPr>
        <w:t xml:space="preserve"> не були членами його</w:t>
      </w:r>
      <w:r w:rsidR="00147B5E">
        <w:rPr>
          <w:rFonts w:cs="Times New Roman"/>
          <w:sz w:val="28"/>
          <w:szCs w:val="28"/>
          <w:lang w:val="uk-UA"/>
        </w:rPr>
        <w:t xml:space="preserve"> </w:t>
      </w:r>
      <w:r w:rsidR="00263593" w:rsidRPr="00147B5E">
        <w:rPr>
          <w:rFonts w:cs="Times New Roman"/>
          <w:sz w:val="28"/>
          <w:szCs w:val="28"/>
          <w:lang w:val="uk-UA"/>
        </w:rPr>
        <w:t>сім´ї</w:t>
      </w:r>
      <w:r w:rsidR="00263593" w:rsidRPr="00147B5E">
        <w:rPr>
          <w:rStyle w:val="a4"/>
          <w:rFonts w:cs="Times New Roman"/>
          <w:b w:val="0"/>
          <w:bCs w:val="0"/>
          <w:sz w:val="28"/>
          <w:szCs w:val="28"/>
          <w:lang w:val="uk-UA"/>
        </w:rPr>
        <w:t>.</w:t>
      </w:r>
    </w:p>
    <w:p w14:paraId="641B8F8B" w14:textId="77777777" w:rsidR="00F40C7F" w:rsidRPr="00147B5E" w:rsidRDefault="00F31E0A"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Щоб</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вважатися</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утриманцем</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спа</w:t>
      </w:r>
      <w:r w:rsidR="00F40C7F" w:rsidRPr="00147B5E">
        <w:rPr>
          <w:rFonts w:cs="Times New Roman"/>
          <w:sz w:val="28"/>
          <w:szCs w:val="28"/>
          <w:shd w:val="clear" w:color="auto" w:fill="FFFFFF"/>
          <w:lang w:val="uk-UA"/>
        </w:rPr>
        <w:t>дкодавця</w:t>
      </w:r>
      <w:r w:rsidR="00147B5E">
        <w:rPr>
          <w:rFonts w:cs="Times New Roman"/>
          <w:sz w:val="28"/>
          <w:szCs w:val="28"/>
          <w:shd w:val="clear" w:color="auto" w:fill="FFFFFF"/>
          <w:lang w:val="uk-UA"/>
        </w:rPr>
        <w:t xml:space="preserve"> </w:t>
      </w:r>
      <w:r w:rsidR="00F40C7F" w:rsidRPr="00147B5E">
        <w:rPr>
          <w:rFonts w:cs="Times New Roman"/>
          <w:sz w:val="28"/>
          <w:szCs w:val="28"/>
          <w:shd w:val="clear" w:color="auto" w:fill="FFFFFF"/>
          <w:lang w:val="uk-UA"/>
        </w:rPr>
        <w:t>потрібно</w:t>
      </w:r>
      <w:r w:rsidR="00147B5E">
        <w:rPr>
          <w:rFonts w:cs="Times New Roman"/>
          <w:sz w:val="28"/>
          <w:szCs w:val="28"/>
          <w:shd w:val="clear" w:color="auto" w:fill="FFFFFF"/>
          <w:lang w:val="uk-UA"/>
        </w:rPr>
        <w:t xml:space="preserve"> </w:t>
      </w:r>
      <w:r w:rsidR="00F40C7F" w:rsidRPr="00147B5E">
        <w:rPr>
          <w:rFonts w:cs="Times New Roman"/>
          <w:sz w:val="28"/>
          <w:szCs w:val="28"/>
          <w:shd w:val="clear" w:color="auto" w:fill="FFFFFF"/>
          <w:lang w:val="uk-UA"/>
        </w:rPr>
        <w:t>декілька умов:</w:t>
      </w:r>
    </w:p>
    <w:p w14:paraId="105EB5B9" w14:textId="77777777" w:rsidR="00F40C7F" w:rsidRPr="00147B5E" w:rsidRDefault="00F40C7F"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п</w:t>
      </w:r>
      <w:r w:rsidR="00F31E0A" w:rsidRPr="00147B5E">
        <w:rPr>
          <w:rFonts w:cs="Times New Roman"/>
          <w:sz w:val="28"/>
          <w:szCs w:val="28"/>
          <w:shd w:val="clear" w:color="auto" w:fill="FFFFFF"/>
          <w:lang w:val="uk-UA"/>
        </w:rPr>
        <w:t>о-перше, особа, має бути неповнолітньою</w:t>
      </w:r>
      <w:r w:rsidR="00147B5E">
        <w:rPr>
          <w:rFonts w:cs="Times New Roman"/>
          <w:sz w:val="28"/>
          <w:szCs w:val="28"/>
          <w:shd w:val="clear" w:color="auto" w:fill="FFFFFF"/>
          <w:lang w:val="uk-UA"/>
        </w:rPr>
        <w:t xml:space="preserve"> </w:t>
      </w:r>
      <w:r w:rsidR="00F31E0A" w:rsidRPr="00147B5E">
        <w:rPr>
          <w:rFonts w:cs="Times New Roman"/>
          <w:sz w:val="28"/>
          <w:szCs w:val="28"/>
          <w:shd w:val="clear" w:color="auto" w:fill="FFFFFF"/>
          <w:lang w:val="uk-UA"/>
        </w:rPr>
        <w:t>або</w:t>
      </w:r>
      <w:r w:rsidR="00147B5E">
        <w:rPr>
          <w:rFonts w:cs="Times New Roman"/>
          <w:sz w:val="28"/>
          <w:szCs w:val="28"/>
          <w:shd w:val="clear" w:color="auto" w:fill="FFFFFF"/>
          <w:lang w:val="uk-UA"/>
        </w:rPr>
        <w:t xml:space="preserve"> </w:t>
      </w:r>
      <w:r w:rsidR="00F31E0A" w:rsidRPr="00147B5E">
        <w:rPr>
          <w:rFonts w:cs="Times New Roman"/>
          <w:sz w:val="28"/>
          <w:szCs w:val="28"/>
          <w:shd w:val="clear" w:color="auto" w:fill="FFFFFF"/>
          <w:lang w:val="uk-UA"/>
        </w:rPr>
        <w:t>непрацездатною. Непрацездатність</w:t>
      </w:r>
      <w:r w:rsidR="00147B5E">
        <w:rPr>
          <w:rFonts w:cs="Times New Roman"/>
          <w:sz w:val="28"/>
          <w:szCs w:val="28"/>
          <w:shd w:val="clear" w:color="auto" w:fill="FFFFFF"/>
          <w:lang w:val="uk-UA"/>
        </w:rPr>
        <w:t xml:space="preserve"> </w:t>
      </w:r>
      <w:r w:rsidR="00F31E0A" w:rsidRPr="00147B5E">
        <w:rPr>
          <w:rFonts w:cs="Times New Roman"/>
          <w:sz w:val="28"/>
          <w:szCs w:val="28"/>
          <w:shd w:val="clear" w:color="auto" w:fill="FFFFFF"/>
          <w:lang w:val="uk-UA"/>
        </w:rPr>
        <w:t>встановлюється</w:t>
      </w:r>
      <w:r w:rsidR="00147B5E">
        <w:rPr>
          <w:rFonts w:cs="Times New Roman"/>
          <w:sz w:val="28"/>
          <w:szCs w:val="28"/>
          <w:shd w:val="clear" w:color="auto" w:fill="FFFFFF"/>
          <w:lang w:val="uk-UA"/>
        </w:rPr>
        <w:t xml:space="preserve"> </w:t>
      </w:r>
      <w:r w:rsidR="00F31E0A" w:rsidRPr="00147B5E">
        <w:rPr>
          <w:rFonts w:cs="Times New Roman"/>
          <w:sz w:val="28"/>
          <w:szCs w:val="28"/>
          <w:shd w:val="clear" w:color="auto" w:fill="FFFFFF"/>
          <w:lang w:val="uk-UA"/>
        </w:rPr>
        <w:t>або з</w:t>
      </w:r>
      <w:r w:rsidRPr="00147B5E">
        <w:rPr>
          <w:rFonts w:cs="Times New Roman"/>
          <w:sz w:val="28"/>
          <w:szCs w:val="28"/>
          <w:shd w:val="clear" w:color="auto" w:fill="FFFFFF"/>
          <w:lang w:val="uk-UA"/>
        </w:rPr>
        <w:t>а віком</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або за станом здоров´я;</w:t>
      </w:r>
    </w:p>
    <w:p w14:paraId="1C6E25BE" w14:textId="77777777" w:rsidR="00F40C7F" w:rsidRPr="00147B5E" w:rsidRDefault="00F40C7F"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п</w:t>
      </w:r>
      <w:r w:rsidR="00F31E0A" w:rsidRPr="00147B5E">
        <w:rPr>
          <w:rFonts w:cs="Times New Roman"/>
          <w:sz w:val="28"/>
          <w:szCs w:val="28"/>
          <w:shd w:val="clear" w:color="auto" w:fill="FFFFFF"/>
          <w:lang w:val="uk-UA"/>
        </w:rPr>
        <w:t>о-друге, така особа має н</w:t>
      </w:r>
      <w:r w:rsidRPr="00147B5E">
        <w:rPr>
          <w:rFonts w:cs="Times New Roman"/>
          <w:sz w:val="28"/>
          <w:szCs w:val="28"/>
          <w:shd w:val="clear" w:color="auto" w:fill="FFFFFF"/>
          <w:lang w:val="uk-UA"/>
        </w:rPr>
        <w:t>е бути членом сім´ї</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спадкодавця;</w:t>
      </w:r>
    </w:p>
    <w:p w14:paraId="48AAB1F4" w14:textId="77777777" w:rsidR="00263593" w:rsidRPr="00147B5E" w:rsidRDefault="00F31E0A"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по-третє</w:t>
      </w:r>
      <w:r w:rsidR="00F40C7F" w:rsidRPr="00147B5E">
        <w:rPr>
          <w:rFonts w:cs="Times New Roman"/>
          <w:sz w:val="28"/>
          <w:szCs w:val="28"/>
          <w:shd w:val="clear" w:color="auto" w:fill="FFFFFF"/>
          <w:lang w:val="uk-UA"/>
        </w:rPr>
        <w:t>,</w:t>
      </w:r>
      <w:r w:rsidRPr="00147B5E">
        <w:rPr>
          <w:rFonts w:cs="Times New Roman"/>
          <w:sz w:val="28"/>
          <w:szCs w:val="28"/>
          <w:shd w:val="clear" w:color="auto" w:fill="FFFFFF"/>
          <w:lang w:val="uk-UA"/>
        </w:rPr>
        <w:t xml:space="preserve"> не менш як п´ять</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років до смерті</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спадкоємця</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одержувати</w:t>
      </w:r>
      <w:r w:rsidR="00147B5E">
        <w:rPr>
          <w:rFonts w:cs="Times New Roman"/>
          <w:sz w:val="28"/>
          <w:szCs w:val="28"/>
          <w:shd w:val="clear" w:color="auto" w:fill="FFFFFF"/>
          <w:lang w:val="uk-UA"/>
        </w:rPr>
        <w:t xml:space="preserve"> від нього </w:t>
      </w:r>
      <w:r w:rsidRPr="00147B5E">
        <w:rPr>
          <w:rFonts w:cs="Times New Roman"/>
          <w:sz w:val="28"/>
          <w:szCs w:val="28"/>
          <w:shd w:val="clear" w:color="auto" w:fill="FFFFFF"/>
          <w:lang w:val="uk-UA"/>
        </w:rPr>
        <w:t>матеріальну</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допомогу, яка була для неї</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єдиним</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або</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основним</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джерелом</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засобів до існування.</w:t>
      </w:r>
    </w:p>
    <w:p w14:paraId="5779C5DD" w14:textId="77777777" w:rsidR="0078670C" w:rsidRPr="00147B5E" w:rsidRDefault="00F31E0A" w:rsidP="00147B5E">
      <w:pPr>
        <w:pStyle w:val="a7"/>
        <w:ind w:firstLine="567"/>
        <w:jc w:val="both"/>
        <w:rPr>
          <w:rFonts w:cs="Times New Roman"/>
          <w:sz w:val="28"/>
          <w:szCs w:val="28"/>
          <w:lang w:val="uk-UA"/>
        </w:rPr>
      </w:pPr>
      <w:r w:rsidRPr="00147B5E">
        <w:rPr>
          <w:rFonts w:cs="Times New Roman"/>
          <w:sz w:val="28"/>
          <w:szCs w:val="28"/>
          <w:lang w:val="uk-UA"/>
        </w:rPr>
        <w:t>На доказ факту перебування на утриманні можуть бути подані такі документи: довідки органів місцевого самоврядування, житлово-експлуатаційних організацій, або з місця роботи спадкодавця про наявність у нього утриманців; довідки органу соціального захисту населення про призначення пенсії в зв´язку з втратою годувальника. У разі</w:t>
      </w:r>
      <w:r w:rsidR="00147B5E">
        <w:rPr>
          <w:rFonts w:cs="Times New Roman"/>
          <w:sz w:val="28"/>
          <w:szCs w:val="28"/>
          <w:lang w:val="uk-UA"/>
        </w:rPr>
        <w:t xml:space="preserve"> </w:t>
      </w:r>
      <w:r w:rsidRPr="00147B5E">
        <w:rPr>
          <w:rFonts w:cs="Times New Roman"/>
          <w:sz w:val="28"/>
          <w:szCs w:val="28"/>
          <w:lang w:val="uk-UA"/>
        </w:rPr>
        <w:t>неможливості подати зазначені</w:t>
      </w:r>
      <w:r w:rsidR="00147B5E">
        <w:rPr>
          <w:rFonts w:cs="Times New Roman"/>
          <w:sz w:val="28"/>
          <w:szCs w:val="28"/>
          <w:lang w:val="uk-UA"/>
        </w:rPr>
        <w:t xml:space="preserve"> </w:t>
      </w:r>
      <w:r w:rsidRPr="00147B5E">
        <w:rPr>
          <w:rFonts w:cs="Times New Roman"/>
          <w:sz w:val="28"/>
          <w:szCs w:val="28"/>
          <w:lang w:val="uk-UA"/>
        </w:rPr>
        <w:t>документи, цю</w:t>
      </w:r>
      <w:r w:rsidR="00147B5E">
        <w:rPr>
          <w:rFonts w:cs="Times New Roman"/>
          <w:sz w:val="28"/>
          <w:szCs w:val="28"/>
          <w:lang w:val="uk-UA"/>
        </w:rPr>
        <w:t xml:space="preserve"> </w:t>
      </w:r>
      <w:r w:rsidRPr="00147B5E">
        <w:rPr>
          <w:rFonts w:cs="Times New Roman"/>
          <w:sz w:val="28"/>
          <w:szCs w:val="28"/>
          <w:lang w:val="uk-UA"/>
        </w:rPr>
        <w:t>обставину</w:t>
      </w:r>
      <w:r w:rsidR="00147B5E">
        <w:rPr>
          <w:rFonts w:cs="Times New Roman"/>
          <w:sz w:val="28"/>
          <w:szCs w:val="28"/>
          <w:lang w:val="uk-UA"/>
        </w:rPr>
        <w:t xml:space="preserve"> </w:t>
      </w:r>
      <w:r w:rsidRPr="00147B5E">
        <w:rPr>
          <w:rFonts w:cs="Times New Roman"/>
          <w:sz w:val="28"/>
          <w:szCs w:val="28"/>
          <w:lang w:val="uk-UA"/>
        </w:rPr>
        <w:t>може</w:t>
      </w:r>
      <w:r w:rsidR="00147B5E">
        <w:rPr>
          <w:rFonts w:cs="Times New Roman"/>
          <w:sz w:val="28"/>
          <w:szCs w:val="28"/>
          <w:lang w:val="uk-UA"/>
        </w:rPr>
        <w:t xml:space="preserve"> </w:t>
      </w:r>
      <w:r w:rsidRPr="00147B5E">
        <w:rPr>
          <w:rFonts w:cs="Times New Roman"/>
          <w:sz w:val="28"/>
          <w:szCs w:val="28"/>
          <w:lang w:val="uk-UA"/>
        </w:rPr>
        <w:t>підтвердити</w:t>
      </w:r>
      <w:r w:rsidR="00147B5E">
        <w:rPr>
          <w:rFonts w:cs="Times New Roman"/>
          <w:sz w:val="28"/>
          <w:szCs w:val="28"/>
          <w:lang w:val="uk-UA"/>
        </w:rPr>
        <w:t xml:space="preserve"> </w:t>
      </w:r>
      <w:r w:rsidRPr="00147B5E">
        <w:rPr>
          <w:rFonts w:cs="Times New Roman"/>
          <w:sz w:val="28"/>
          <w:szCs w:val="28"/>
          <w:lang w:val="uk-UA"/>
        </w:rPr>
        <w:t>рішення суду, що набрало законної</w:t>
      </w:r>
      <w:r w:rsidR="00147B5E">
        <w:rPr>
          <w:rFonts w:cs="Times New Roman"/>
          <w:sz w:val="28"/>
          <w:szCs w:val="28"/>
          <w:lang w:val="uk-UA"/>
        </w:rPr>
        <w:t xml:space="preserve"> </w:t>
      </w:r>
      <w:r w:rsidRPr="00147B5E">
        <w:rPr>
          <w:rFonts w:cs="Times New Roman"/>
          <w:sz w:val="28"/>
          <w:szCs w:val="28"/>
          <w:lang w:val="uk-UA"/>
        </w:rPr>
        <w:t>сили, про встановлення</w:t>
      </w:r>
      <w:r w:rsidR="00147B5E">
        <w:rPr>
          <w:rFonts w:cs="Times New Roman"/>
          <w:sz w:val="28"/>
          <w:szCs w:val="28"/>
          <w:lang w:val="uk-UA"/>
        </w:rPr>
        <w:t xml:space="preserve"> </w:t>
      </w:r>
      <w:r w:rsidRPr="00147B5E">
        <w:rPr>
          <w:rFonts w:cs="Times New Roman"/>
          <w:sz w:val="28"/>
          <w:szCs w:val="28"/>
          <w:lang w:val="uk-UA"/>
        </w:rPr>
        <w:t>юридичного факту знаходження на утриманні. Ці</w:t>
      </w:r>
      <w:r w:rsidR="00147B5E">
        <w:rPr>
          <w:rFonts w:cs="Times New Roman"/>
          <w:sz w:val="28"/>
          <w:szCs w:val="28"/>
          <w:lang w:val="uk-UA"/>
        </w:rPr>
        <w:t xml:space="preserve"> </w:t>
      </w:r>
      <w:r w:rsidRPr="00147B5E">
        <w:rPr>
          <w:rFonts w:cs="Times New Roman"/>
          <w:sz w:val="28"/>
          <w:szCs w:val="28"/>
          <w:lang w:val="uk-UA"/>
        </w:rPr>
        <w:t>документи</w:t>
      </w:r>
      <w:r w:rsidR="00147B5E">
        <w:rPr>
          <w:rFonts w:cs="Times New Roman"/>
          <w:sz w:val="28"/>
          <w:szCs w:val="28"/>
          <w:lang w:val="uk-UA"/>
        </w:rPr>
        <w:t xml:space="preserve"> </w:t>
      </w:r>
      <w:r w:rsidRPr="00147B5E">
        <w:rPr>
          <w:rFonts w:cs="Times New Roman"/>
          <w:sz w:val="28"/>
          <w:szCs w:val="28"/>
          <w:lang w:val="uk-UA"/>
        </w:rPr>
        <w:t>повинні</w:t>
      </w:r>
      <w:r w:rsidR="00147B5E">
        <w:rPr>
          <w:rFonts w:cs="Times New Roman"/>
          <w:sz w:val="28"/>
          <w:szCs w:val="28"/>
          <w:lang w:val="uk-UA"/>
        </w:rPr>
        <w:t xml:space="preserve"> </w:t>
      </w:r>
      <w:r w:rsidRPr="00147B5E">
        <w:rPr>
          <w:rFonts w:cs="Times New Roman"/>
          <w:sz w:val="28"/>
          <w:szCs w:val="28"/>
          <w:lang w:val="uk-UA"/>
        </w:rPr>
        <w:t>містити</w:t>
      </w:r>
      <w:r w:rsidR="00147B5E">
        <w:rPr>
          <w:rFonts w:cs="Times New Roman"/>
          <w:sz w:val="28"/>
          <w:szCs w:val="28"/>
          <w:lang w:val="uk-UA"/>
        </w:rPr>
        <w:t xml:space="preserve"> </w:t>
      </w:r>
      <w:r w:rsidRPr="00147B5E">
        <w:rPr>
          <w:rFonts w:cs="Times New Roman"/>
          <w:sz w:val="28"/>
          <w:szCs w:val="28"/>
          <w:lang w:val="uk-UA"/>
        </w:rPr>
        <w:t>відомості про час і період, коли особа перебувала на утриманні</w:t>
      </w:r>
      <w:r w:rsidR="00147B5E">
        <w:rPr>
          <w:rFonts w:cs="Times New Roman"/>
          <w:sz w:val="28"/>
          <w:szCs w:val="28"/>
          <w:lang w:val="uk-UA"/>
        </w:rPr>
        <w:t xml:space="preserve"> </w:t>
      </w:r>
      <w:r w:rsidRPr="00147B5E">
        <w:rPr>
          <w:rFonts w:cs="Times New Roman"/>
          <w:sz w:val="28"/>
          <w:szCs w:val="28"/>
          <w:lang w:val="uk-UA"/>
        </w:rPr>
        <w:t>спадкодавця.</w:t>
      </w:r>
    </w:p>
    <w:p w14:paraId="75A8A286" w14:textId="77777777" w:rsidR="00F31E0A" w:rsidRPr="00147B5E" w:rsidRDefault="00F31E0A" w:rsidP="00147B5E">
      <w:pPr>
        <w:pStyle w:val="a7"/>
        <w:ind w:firstLine="567"/>
        <w:jc w:val="both"/>
        <w:rPr>
          <w:rFonts w:cs="Times New Roman"/>
          <w:sz w:val="28"/>
          <w:szCs w:val="28"/>
          <w:lang w:val="uk-UA"/>
        </w:rPr>
      </w:pPr>
      <w:r w:rsidRPr="00147B5E">
        <w:rPr>
          <w:rFonts w:cs="Times New Roman"/>
          <w:sz w:val="28"/>
          <w:szCs w:val="28"/>
          <w:lang w:val="uk-UA"/>
        </w:rPr>
        <w:t>Непрацездатність за віком</w:t>
      </w:r>
      <w:r w:rsidR="00147B5E">
        <w:rPr>
          <w:rFonts w:cs="Times New Roman"/>
          <w:sz w:val="28"/>
          <w:szCs w:val="28"/>
          <w:lang w:val="uk-UA"/>
        </w:rPr>
        <w:t xml:space="preserve"> </w:t>
      </w:r>
      <w:r w:rsidRPr="00147B5E">
        <w:rPr>
          <w:rFonts w:cs="Times New Roman"/>
          <w:sz w:val="28"/>
          <w:szCs w:val="28"/>
          <w:lang w:val="uk-UA"/>
        </w:rPr>
        <w:t>перевіряється за паспортом чи</w:t>
      </w:r>
      <w:r w:rsidR="00147B5E">
        <w:rPr>
          <w:rFonts w:cs="Times New Roman"/>
          <w:sz w:val="28"/>
          <w:szCs w:val="28"/>
          <w:lang w:val="uk-UA"/>
        </w:rPr>
        <w:t xml:space="preserve"> </w:t>
      </w:r>
      <w:r w:rsidRPr="00147B5E">
        <w:rPr>
          <w:rFonts w:cs="Times New Roman"/>
          <w:sz w:val="28"/>
          <w:szCs w:val="28"/>
          <w:lang w:val="uk-UA"/>
        </w:rPr>
        <w:t>свідоцтвом про народження; непрацездатність за станом здоров´я — за пенсійною книжкою чи</w:t>
      </w:r>
      <w:r w:rsidR="00147B5E">
        <w:rPr>
          <w:rFonts w:cs="Times New Roman"/>
          <w:sz w:val="28"/>
          <w:szCs w:val="28"/>
          <w:lang w:val="uk-UA"/>
        </w:rPr>
        <w:t xml:space="preserve"> </w:t>
      </w:r>
      <w:r w:rsidRPr="00147B5E">
        <w:rPr>
          <w:rFonts w:cs="Times New Roman"/>
          <w:sz w:val="28"/>
          <w:szCs w:val="28"/>
          <w:lang w:val="uk-UA"/>
        </w:rPr>
        <w:t>довідкою, виданою відповідним органом медико-соціальної</w:t>
      </w:r>
      <w:r w:rsidR="00147B5E">
        <w:rPr>
          <w:rFonts w:cs="Times New Roman"/>
          <w:sz w:val="28"/>
          <w:szCs w:val="28"/>
          <w:lang w:val="uk-UA"/>
        </w:rPr>
        <w:t xml:space="preserve"> </w:t>
      </w:r>
      <w:r w:rsidRPr="00147B5E">
        <w:rPr>
          <w:rFonts w:cs="Times New Roman"/>
          <w:sz w:val="28"/>
          <w:szCs w:val="28"/>
          <w:lang w:val="uk-UA"/>
        </w:rPr>
        <w:t>експертизи.</w:t>
      </w:r>
    </w:p>
    <w:p w14:paraId="616FD674" w14:textId="4DF160D5" w:rsidR="00D86B8A" w:rsidRDefault="00F31E0A" w:rsidP="00147B5E">
      <w:pPr>
        <w:pStyle w:val="a7"/>
        <w:ind w:firstLine="567"/>
        <w:jc w:val="both"/>
        <w:rPr>
          <w:rFonts w:cs="Times New Roman"/>
          <w:sz w:val="28"/>
          <w:szCs w:val="28"/>
          <w:lang w:val="uk-UA"/>
        </w:rPr>
      </w:pPr>
      <w:r w:rsidRPr="00147B5E">
        <w:rPr>
          <w:rFonts w:cs="Times New Roman"/>
          <w:sz w:val="28"/>
          <w:szCs w:val="28"/>
          <w:lang w:val="uk-UA"/>
        </w:rPr>
        <w:t>Якщо один або кілька спадкоємців за законом позбавлені можливості подати документи, що підтверджують наявність підстав для закликання їх до спадкоємства за законом, вони можуть бути за письмовою згодою всіх інших спадкоємців, які прийняли спадщину і подали докази родинних, шлюбних чи сімейних відносин зі спадкодавцем, включені до свідоцтва про право на спадщину. Така згода оформляється у вигляді письмової заяви</w:t>
      </w:r>
      <w:r w:rsidR="005F76F6" w:rsidRPr="00147B5E">
        <w:rPr>
          <w:rFonts w:cs="Times New Roman"/>
          <w:sz w:val="28"/>
          <w:szCs w:val="28"/>
          <w:lang w:val="uk-UA"/>
        </w:rPr>
        <w:t>.</w:t>
      </w:r>
    </w:p>
    <w:p w14:paraId="23FE5DE9" w14:textId="77777777" w:rsidR="00B403E6" w:rsidRPr="00B371A6" w:rsidRDefault="00B403E6" w:rsidP="00B403E6">
      <w:pPr>
        <w:pStyle w:val="a7"/>
        <w:shd w:val="clear" w:color="auto" w:fill="FFFFFF"/>
        <w:ind w:firstLine="709"/>
        <w:jc w:val="both"/>
        <w:rPr>
          <w:sz w:val="28"/>
          <w:szCs w:val="28"/>
          <w:bdr w:val="none" w:sz="0" w:space="0" w:color="auto" w:frame="1"/>
          <w:lang w:val="uk-UA"/>
        </w:rPr>
      </w:pPr>
      <w:r w:rsidRPr="00B371A6">
        <w:rPr>
          <w:sz w:val="28"/>
          <w:szCs w:val="28"/>
          <w:bdr w:val="none" w:sz="0" w:space="0" w:color="auto" w:frame="1"/>
          <w:lang w:val="uk-UA"/>
        </w:rPr>
        <w:t>Якщо Ви, або Ваші знайомі зіткнулися з правовими проблемами, просимо звертатися за безоплатною правовою допомогою до сектору «Первомайське бюро правової допомоги».</w:t>
      </w:r>
    </w:p>
    <w:p w14:paraId="70656731" w14:textId="77777777" w:rsidR="00B403E6" w:rsidRPr="00B371A6" w:rsidRDefault="00B403E6" w:rsidP="00B403E6">
      <w:pPr>
        <w:pStyle w:val="a7"/>
        <w:shd w:val="clear" w:color="auto" w:fill="FFFFFF"/>
        <w:ind w:firstLine="709"/>
        <w:jc w:val="both"/>
        <w:rPr>
          <w:sz w:val="28"/>
          <w:szCs w:val="28"/>
          <w:bdr w:val="none" w:sz="0" w:space="0" w:color="auto" w:frame="1"/>
          <w:lang w:val="uk-UA"/>
        </w:rPr>
      </w:pPr>
      <w:r w:rsidRPr="00B371A6">
        <w:rPr>
          <w:sz w:val="28"/>
          <w:szCs w:val="28"/>
          <w:bdr w:val="none" w:sz="0" w:space="0" w:color="auto" w:frame="1"/>
          <w:lang w:val="uk-UA"/>
        </w:rPr>
        <w:t>Телефон: (05748) 3-31-21</w:t>
      </w:r>
    </w:p>
    <w:p w14:paraId="7D34C1CD" w14:textId="77777777" w:rsidR="00B403E6" w:rsidRPr="00B371A6" w:rsidRDefault="00B403E6" w:rsidP="00B403E6">
      <w:pPr>
        <w:pStyle w:val="a7"/>
        <w:shd w:val="clear" w:color="auto" w:fill="FFFFFF"/>
        <w:ind w:firstLine="709"/>
        <w:jc w:val="both"/>
        <w:rPr>
          <w:sz w:val="28"/>
          <w:szCs w:val="28"/>
          <w:bdr w:val="none" w:sz="0" w:space="0" w:color="auto" w:frame="1"/>
          <w:lang w:val="uk-UA"/>
        </w:rPr>
      </w:pPr>
      <w:r w:rsidRPr="00B371A6">
        <w:rPr>
          <w:sz w:val="28"/>
          <w:szCs w:val="28"/>
          <w:bdr w:val="none" w:sz="0" w:space="0" w:color="auto" w:frame="1"/>
          <w:lang w:val="uk-UA"/>
        </w:rPr>
        <w:t>Електронна пошта: lozivske@ukr.net</w:t>
      </w:r>
    </w:p>
    <w:p w14:paraId="6BFBD12D" w14:textId="77777777" w:rsidR="00B403E6" w:rsidRPr="00B371A6" w:rsidRDefault="00B403E6" w:rsidP="00B403E6">
      <w:pPr>
        <w:pStyle w:val="a7"/>
        <w:shd w:val="clear" w:color="auto" w:fill="FFFFFF"/>
        <w:ind w:firstLine="709"/>
        <w:jc w:val="both"/>
      </w:pPr>
      <w:r w:rsidRPr="00B371A6">
        <w:rPr>
          <w:sz w:val="28"/>
          <w:szCs w:val="28"/>
          <w:bdr w:val="none" w:sz="0" w:space="0" w:color="auto" w:frame="1"/>
          <w:lang w:val="uk-UA"/>
        </w:rPr>
        <w:lastRenderedPageBreak/>
        <w:t>Всеукраїнська гаряча телефонна лінія – 0-800-213-103 (цілодобово та безкоштовно з мобільних та стаціонарних телефонів в межах України).</w:t>
      </w:r>
    </w:p>
    <w:p w14:paraId="401C97F5" w14:textId="77777777" w:rsidR="00B403E6" w:rsidRPr="00B403E6" w:rsidRDefault="00B403E6" w:rsidP="00147B5E">
      <w:pPr>
        <w:pStyle w:val="a7"/>
        <w:ind w:firstLine="567"/>
        <w:jc w:val="both"/>
        <w:rPr>
          <w:rFonts w:cs="Times New Roman"/>
          <w:sz w:val="28"/>
          <w:szCs w:val="28"/>
        </w:rPr>
      </w:pPr>
    </w:p>
    <w:p w14:paraId="1A831003" w14:textId="77777777" w:rsidR="00147B5E" w:rsidRPr="00147B5E" w:rsidRDefault="00147B5E" w:rsidP="00147B5E">
      <w:pPr>
        <w:pStyle w:val="a7"/>
        <w:ind w:firstLine="567"/>
        <w:jc w:val="both"/>
        <w:rPr>
          <w:rFonts w:cs="Times New Roman"/>
          <w:sz w:val="28"/>
          <w:szCs w:val="28"/>
          <w:shd w:val="clear" w:color="auto" w:fill="FFFFFF"/>
          <w:lang w:val="uk-UA"/>
        </w:rPr>
      </w:pPr>
    </w:p>
    <w:sectPr w:rsidR="00147B5E" w:rsidRPr="00147B5E" w:rsidSect="00D86B8A">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507DC"/>
    <w:multiLevelType w:val="hybridMultilevel"/>
    <w:tmpl w:val="06A2CB0A"/>
    <w:lvl w:ilvl="0" w:tplc="4796C93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5732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593"/>
    <w:rsid w:val="00047850"/>
    <w:rsid w:val="0014550B"/>
    <w:rsid w:val="00145C77"/>
    <w:rsid w:val="00147B5E"/>
    <w:rsid w:val="001515D0"/>
    <w:rsid w:val="00263593"/>
    <w:rsid w:val="002B0DB9"/>
    <w:rsid w:val="002D1DA5"/>
    <w:rsid w:val="003C41D7"/>
    <w:rsid w:val="004B33CA"/>
    <w:rsid w:val="004C7704"/>
    <w:rsid w:val="00550E37"/>
    <w:rsid w:val="005F76F6"/>
    <w:rsid w:val="0065474E"/>
    <w:rsid w:val="0078670C"/>
    <w:rsid w:val="008C35A5"/>
    <w:rsid w:val="008F66D8"/>
    <w:rsid w:val="00917064"/>
    <w:rsid w:val="009C180F"/>
    <w:rsid w:val="00A454EA"/>
    <w:rsid w:val="00B403E6"/>
    <w:rsid w:val="00CD344A"/>
    <w:rsid w:val="00D74476"/>
    <w:rsid w:val="00D86B8A"/>
    <w:rsid w:val="00D9014D"/>
    <w:rsid w:val="00E34F98"/>
    <w:rsid w:val="00E36253"/>
    <w:rsid w:val="00E66521"/>
    <w:rsid w:val="00E94AF3"/>
    <w:rsid w:val="00F31E0A"/>
    <w:rsid w:val="00F40C7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BDCD"/>
  <w15:docId w15:val="{B6E152DD-5D98-4384-A724-86559D9C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593"/>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263593"/>
    <w:rPr>
      <w:b/>
      <w:bCs/>
    </w:rPr>
  </w:style>
  <w:style w:type="character" w:styleId="a5">
    <w:name w:val="Emphasis"/>
    <w:basedOn w:val="a0"/>
    <w:qFormat/>
    <w:rsid w:val="0078670C"/>
    <w:rPr>
      <w:i/>
      <w:iCs/>
    </w:rPr>
  </w:style>
  <w:style w:type="paragraph" w:styleId="a6">
    <w:name w:val="List Paragraph"/>
    <w:basedOn w:val="a"/>
    <w:uiPriority w:val="34"/>
    <w:qFormat/>
    <w:rsid w:val="00F40C7F"/>
    <w:pPr>
      <w:ind w:left="720"/>
      <w:contextualSpacing/>
    </w:pPr>
  </w:style>
  <w:style w:type="paragraph" w:styleId="a7">
    <w:name w:val="No Spacing"/>
    <w:uiPriority w:val="1"/>
    <w:qFormat/>
    <w:rsid w:val="00147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83507">
      <w:bodyDiv w:val="1"/>
      <w:marLeft w:val="0"/>
      <w:marRight w:val="0"/>
      <w:marTop w:val="0"/>
      <w:marBottom w:val="0"/>
      <w:divBdr>
        <w:top w:val="none" w:sz="0" w:space="0" w:color="auto"/>
        <w:left w:val="none" w:sz="0" w:space="0" w:color="auto"/>
        <w:bottom w:val="none" w:sz="0" w:space="0" w:color="auto"/>
        <w:right w:val="none" w:sz="0" w:space="0" w:color="auto"/>
      </w:divBdr>
    </w:div>
    <w:div w:id="1963219810">
      <w:bodyDiv w:val="1"/>
      <w:marLeft w:val="0"/>
      <w:marRight w:val="0"/>
      <w:marTop w:val="0"/>
      <w:marBottom w:val="0"/>
      <w:divBdr>
        <w:top w:val="none" w:sz="0" w:space="0" w:color="auto"/>
        <w:left w:val="none" w:sz="0" w:space="0" w:color="auto"/>
        <w:bottom w:val="none" w:sz="0" w:space="0" w:color="auto"/>
        <w:right w:val="none" w:sz="0" w:space="0" w:color="auto"/>
      </w:divBdr>
    </w:div>
    <w:div w:id="21389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Михаил</cp:lastModifiedBy>
  <cp:revision>4</cp:revision>
  <cp:lastPrinted>2019-09-04T13:22:00Z</cp:lastPrinted>
  <dcterms:created xsi:type="dcterms:W3CDTF">2020-01-08T08:53:00Z</dcterms:created>
  <dcterms:modified xsi:type="dcterms:W3CDTF">2022-07-21T06:24:00Z</dcterms:modified>
</cp:coreProperties>
</file>