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6D" w:rsidRDefault="00EC3DDC" w:rsidP="00EC3DDC">
      <w:pPr>
        <w:pStyle w:val="30"/>
        <w:shd w:val="clear" w:color="auto" w:fill="auto"/>
        <w:ind w:right="260"/>
        <w:jc w:val="right"/>
      </w:pPr>
      <w:r>
        <w:t>«ЗАТВЕРДЖЕНО»</w:t>
      </w:r>
    </w:p>
    <w:p w:rsidR="002063CD" w:rsidRDefault="00E76BF8" w:rsidP="002063CD">
      <w:pPr>
        <w:pStyle w:val="30"/>
        <w:shd w:val="clear" w:color="auto" w:fill="auto"/>
        <w:spacing w:after="3154"/>
        <w:ind w:left="708" w:right="260"/>
        <w:jc w:val="right"/>
      </w:pPr>
      <w:r>
        <w:t xml:space="preserve"> рішення</w:t>
      </w:r>
      <w:r w:rsidR="00EC3DDC">
        <w:t xml:space="preserve">м </w:t>
      </w:r>
      <w:r w:rsidR="000574D6">
        <w:t xml:space="preserve"> 24</w:t>
      </w:r>
      <w:r w:rsidR="00EC3DDC">
        <w:t xml:space="preserve"> сесії</w:t>
      </w:r>
      <w:r w:rsidR="002063CD">
        <w:t xml:space="preserve"> </w:t>
      </w:r>
      <w:r w:rsidR="00EC3DDC">
        <w:t xml:space="preserve"> </w:t>
      </w:r>
      <w:r w:rsidR="00633100">
        <w:t xml:space="preserve">Первомайської </w:t>
      </w:r>
      <w:r w:rsidR="00EC3DDC">
        <w:t>міської ради</w:t>
      </w:r>
      <w:r w:rsidR="00EC3DDC">
        <w:br/>
        <w:t>7 скликання</w:t>
      </w:r>
      <w:r w:rsidR="000574D6">
        <w:t xml:space="preserve"> №  414-24/7  </w:t>
      </w:r>
      <w:r w:rsidR="00EC3DDC">
        <w:t xml:space="preserve"> від 27.12.2016 р</w:t>
      </w:r>
      <w:bookmarkStart w:id="0" w:name="bookmark0"/>
      <w:r w:rsidR="002063CD">
        <w:t>оку</w:t>
      </w:r>
    </w:p>
    <w:p w:rsidR="002063CD" w:rsidRPr="002063CD" w:rsidRDefault="00E76BF8" w:rsidP="002063CD">
      <w:pPr>
        <w:pStyle w:val="30"/>
        <w:shd w:val="clear" w:color="auto" w:fill="auto"/>
        <w:spacing w:line="0" w:lineRule="atLeast"/>
        <w:ind w:left="708" w:right="260"/>
        <w:rPr>
          <w:i w:val="0"/>
          <w:sz w:val="40"/>
          <w:szCs w:val="40"/>
        </w:rPr>
      </w:pPr>
      <w:r w:rsidRPr="002063CD">
        <w:rPr>
          <w:i w:val="0"/>
          <w:sz w:val="40"/>
          <w:szCs w:val="40"/>
        </w:rPr>
        <w:t>СТАТУТ</w:t>
      </w:r>
      <w:bookmarkStart w:id="1" w:name="bookmark1"/>
      <w:bookmarkEnd w:id="0"/>
    </w:p>
    <w:p w:rsidR="00837EA4" w:rsidRDefault="00E76BF8" w:rsidP="002063CD">
      <w:pPr>
        <w:pStyle w:val="30"/>
        <w:shd w:val="clear" w:color="auto" w:fill="auto"/>
        <w:spacing w:line="0" w:lineRule="atLeast"/>
        <w:ind w:left="708" w:right="260"/>
        <w:rPr>
          <w:i w:val="0"/>
          <w:sz w:val="40"/>
          <w:szCs w:val="40"/>
        </w:rPr>
      </w:pPr>
      <w:r w:rsidRPr="002063CD">
        <w:rPr>
          <w:i w:val="0"/>
          <w:sz w:val="40"/>
          <w:szCs w:val="40"/>
        </w:rPr>
        <w:t>КОМУНАЛЬНОГО ПІДПРИЄМСТВА</w:t>
      </w:r>
      <w:r w:rsidRPr="002063CD">
        <w:rPr>
          <w:i w:val="0"/>
          <w:sz w:val="40"/>
          <w:szCs w:val="40"/>
        </w:rPr>
        <w:br/>
        <w:t>«ЖИЛСЕРВ</w:t>
      </w:r>
      <w:r w:rsidR="00EC3DDC" w:rsidRPr="002063CD">
        <w:rPr>
          <w:i w:val="0"/>
          <w:sz w:val="40"/>
          <w:szCs w:val="40"/>
        </w:rPr>
        <w:t>ІС»</w:t>
      </w:r>
    </w:p>
    <w:p w:rsidR="002063CD" w:rsidRPr="002063CD" w:rsidRDefault="00EC3DDC" w:rsidP="00837EA4">
      <w:pPr>
        <w:pStyle w:val="30"/>
        <w:shd w:val="clear" w:color="auto" w:fill="auto"/>
        <w:spacing w:line="0" w:lineRule="atLeast"/>
        <w:ind w:left="708" w:right="260"/>
        <w:rPr>
          <w:i w:val="0"/>
          <w:sz w:val="40"/>
          <w:szCs w:val="40"/>
        </w:rPr>
      </w:pPr>
      <w:r w:rsidRPr="002063CD">
        <w:rPr>
          <w:i w:val="0"/>
          <w:sz w:val="40"/>
          <w:szCs w:val="40"/>
        </w:rPr>
        <w:t xml:space="preserve"> ПЕРВОМАЙСЬКОЇ</w:t>
      </w:r>
      <w:r w:rsidR="00837EA4">
        <w:rPr>
          <w:i w:val="0"/>
          <w:sz w:val="40"/>
          <w:szCs w:val="40"/>
        </w:rPr>
        <w:t xml:space="preserve"> </w:t>
      </w:r>
      <w:r w:rsidR="002063CD">
        <w:rPr>
          <w:i w:val="0"/>
          <w:sz w:val="40"/>
          <w:szCs w:val="40"/>
        </w:rPr>
        <w:t xml:space="preserve">МІСЬКОЇ </w:t>
      </w:r>
      <w:r w:rsidRPr="002063CD">
        <w:rPr>
          <w:i w:val="0"/>
          <w:sz w:val="40"/>
          <w:szCs w:val="40"/>
        </w:rPr>
        <w:t>РАДИ</w:t>
      </w:r>
    </w:p>
    <w:p w:rsidR="00EC3DDC" w:rsidRPr="002063CD" w:rsidRDefault="00EC3DDC" w:rsidP="002063CD">
      <w:pPr>
        <w:pStyle w:val="30"/>
        <w:shd w:val="clear" w:color="auto" w:fill="auto"/>
        <w:spacing w:line="0" w:lineRule="atLeast"/>
        <w:ind w:left="708" w:right="260"/>
        <w:rPr>
          <w:i w:val="0"/>
          <w:sz w:val="40"/>
          <w:szCs w:val="40"/>
        </w:rPr>
      </w:pPr>
      <w:r w:rsidRPr="002063CD">
        <w:rPr>
          <w:i w:val="0"/>
          <w:sz w:val="40"/>
          <w:szCs w:val="40"/>
        </w:rPr>
        <w:t>Х</w:t>
      </w:r>
      <w:r w:rsidR="00E76BF8" w:rsidRPr="002063CD">
        <w:rPr>
          <w:i w:val="0"/>
          <w:sz w:val="40"/>
          <w:szCs w:val="40"/>
        </w:rPr>
        <w:t>АРКІВСЬКОЇ ОБЛАСТІ</w:t>
      </w:r>
      <w:bookmarkEnd w:id="1"/>
    </w:p>
    <w:p w:rsidR="00EC3DDC" w:rsidRPr="002063CD" w:rsidRDefault="00EC3DDC" w:rsidP="002063CD">
      <w:pPr>
        <w:pStyle w:val="10"/>
        <w:keepNext/>
        <w:keepLines/>
        <w:shd w:val="clear" w:color="auto" w:fill="auto"/>
        <w:spacing w:before="0" w:line="0" w:lineRule="atLeast"/>
        <w:ind w:left="708"/>
        <w:jc w:val="center"/>
      </w:pPr>
      <w:r w:rsidRPr="002063CD">
        <w:t>(нова редакція)</w:t>
      </w:r>
    </w:p>
    <w:p w:rsidR="002063CD" w:rsidRPr="002063CD" w:rsidRDefault="002063CD" w:rsidP="002063CD">
      <w:pPr>
        <w:pStyle w:val="10"/>
        <w:keepNext/>
        <w:keepLines/>
        <w:shd w:val="clear" w:color="auto" w:fill="auto"/>
        <w:spacing w:before="0" w:line="0" w:lineRule="atLeast"/>
        <w:jc w:val="center"/>
      </w:pPr>
    </w:p>
    <w:p w:rsidR="002063CD" w:rsidRDefault="002063CD" w:rsidP="002063CD">
      <w:pPr>
        <w:pStyle w:val="10"/>
        <w:keepNext/>
        <w:keepLines/>
        <w:shd w:val="clear" w:color="auto" w:fill="auto"/>
        <w:spacing w:before="0" w:line="0" w:lineRule="atLeast"/>
      </w:pPr>
    </w:p>
    <w:p w:rsidR="002063CD" w:rsidRDefault="002063CD" w:rsidP="002063CD">
      <w:pPr>
        <w:pStyle w:val="10"/>
        <w:keepNext/>
        <w:keepLines/>
        <w:shd w:val="clear" w:color="auto" w:fill="auto"/>
        <w:spacing w:before="0" w:line="240" w:lineRule="auto"/>
      </w:pPr>
    </w:p>
    <w:p w:rsidR="002063CD" w:rsidRDefault="002063CD" w:rsidP="002063CD">
      <w:pPr>
        <w:pStyle w:val="10"/>
        <w:keepNext/>
        <w:keepLines/>
        <w:shd w:val="clear" w:color="auto" w:fill="auto"/>
        <w:spacing w:before="0" w:line="240" w:lineRule="auto"/>
      </w:pPr>
    </w:p>
    <w:p w:rsidR="002063CD" w:rsidRDefault="002063CD" w:rsidP="002063CD">
      <w:pPr>
        <w:pStyle w:val="10"/>
        <w:keepNext/>
        <w:keepLines/>
        <w:shd w:val="clear" w:color="auto" w:fill="auto"/>
        <w:spacing w:before="0" w:line="240" w:lineRule="auto"/>
      </w:pPr>
    </w:p>
    <w:p w:rsidR="002063CD" w:rsidRDefault="002063CD" w:rsidP="002063CD">
      <w:pPr>
        <w:pStyle w:val="10"/>
        <w:keepNext/>
        <w:keepLines/>
        <w:shd w:val="clear" w:color="auto" w:fill="auto"/>
        <w:spacing w:before="0" w:line="240" w:lineRule="auto"/>
      </w:pPr>
    </w:p>
    <w:p w:rsidR="002063CD" w:rsidRDefault="002063CD" w:rsidP="002063CD">
      <w:pPr>
        <w:pStyle w:val="10"/>
        <w:keepNext/>
        <w:keepLines/>
        <w:shd w:val="clear" w:color="auto" w:fill="auto"/>
        <w:spacing w:before="0" w:line="240" w:lineRule="auto"/>
      </w:pPr>
    </w:p>
    <w:p w:rsidR="002063CD" w:rsidRDefault="002063CD" w:rsidP="002063CD">
      <w:pPr>
        <w:pStyle w:val="10"/>
        <w:keepNext/>
        <w:keepLines/>
        <w:shd w:val="clear" w:color="auto" w:fill="auto"/>
        <w:spacing w:before="0" w:line="240" w:lineRule="auto"/>
      </w:pPr>
    </w:p>
    <w:p w:rsidR="002063CD" w:rsidRDefault="002063CD" w:rsidP="002063CD">
      <w:pPr>
        <w:pStyle w:val="10"/>
        <w:keepNext/>
        <w:keepLines/>
        <w:shd w:val="clear" w:color="auto" w:fill="auto"/>
        <w:spacing w:before="0" w:line="240" w:lineRule="auto"/>
      </w:pPr>
    </w:p>
    <w:p w:rsidR="002063CD" w:rsidRDefault="002063CD" w:rsidP="002063CD">
      <w:pPr>
        <w:pStyle w:val="10"/>
        <w:keepNext/>
        <w:keepLines/>
        <w:shd w:val="clear" w:color="auto" w:fill="auto"/>
        <w:spacing w:before="0" w:line="240" w:lineRule="auto"/>
        <w:jc w:val="center"/>
        <w:rPr>
          <w:sz w:val="20"/>
          <w:szCs w:val="20"/>
        </w:rPr>
      </w:pPr>
    </w:p>
    <w:p w:rsidR="002063CD" w:rsidRDefault="002063CD" w:rsidP="002063CD">
      <w:pPr>
        <w:pStyle w:val="10"/>
        <w:keepNext/>
        <w:keepLines/>
        <w:shd w:val="clear" w:color="auto" w:fill="auto"/>
        <w:spacing w:before="0" w:line="240" w:lineRule="auto"/>
        <w:jc w:val="center"/>
        <w:rPr>
          <w:sz w:val="20"/>
          <w:szCs w:val="20"/>
        </w:rPr>
      </w:pPr>
    </w:p>
    <w:p w:rsidR="002063CD" w:rsidRDefault="002063CD" w:rsidP="002063CD">
      <w:pPr>
        <w:pStyle w:val="10"/>
        <w:keepNext/>
        <w:keepLines/>
        <w:shd w:val="clear" w:color="auto" w:fill="auto"/>
        <w:spacing w:before="0" w:line="240" w:lineRule="auto"/>
        <w:jc w:val="center"/>
        <w:rPr>
          <w:sz w:val="20"/>
          <w:szCs w:val="20"/>
        </w:rPr>
      </w:pPr>
    </w:p>
    <w:p w:rsidR="002063CD" w:rsidRDefault="002063CD" w:rsidP="002063CD">
      <w:pPr>
        <w:pStyle w:val="10"/>
        <w:keepNext/>
        <w:keepLines/>
        <w:shd w:val="clear" w:color="auto" w:fill="auto"/>
        <w:spacing w:before="0" w:line="240" w:lineRule="auto"/>
        <w:jc w:val="center"/>
        <w:rPr>
          <w:sz w:val="20"/>
          <w:szCs w:val="20"/>
        </w:rPr>
      </w:pPr>
    </w:p>
    <w:p w:rsidR="002063CD" w:rsidRDefault="002063CD" w:rsidP="002063CD">
      <w:pPr>
        <w:pStyle w:val="10"/>
        <w:keepNext/>
        <w:keepLines/>
        <w:shd w:val="clear" w:color="auto" w:fill="auto"/>
        <w:spacing w:before="0" w:line="240" w:lineRule="auto"/>
        <w:jc w:val="center"/>
        <w:rPr>
          <w:sz w:val="20"/>
          <w:szCs w:val="20"/>
        </w:rPr>
      </w:pPr>
    </w:p>
    <w:p w:rsidR="002063CD" w:rsidRDefault="002063CD" w:rsidP="002063CD">
      <w:pPr>
        <w:pStyle w:val="10"/>
        <w:keepNext/>
        <w:keepLines/>
        <w:shd w:val="clear" w:color="auto" w:fill="auto"/>
        <w:spacing w:before="0" w:line="240" w:lineRule="auto"/>
        <w:jc w:val="center"/>
        <w:rPr>
          <w:sz w:val="20"/>
          <w:szCs w:val="20"/>
        </w:rPr>
      </w:pPr>
    </w:p>
    <w:p w:rsidR="002063CD" w:rsidRDefault="002063CD" w:rsidP="002063CD">
      <w:pPr>
        <w:pStyle w:val="10"/>
        <w:keepNext/>
        <w:keepLines/>
        <w:shd w:val="clear" w:color="auto" w:fill="auto"/>
        <w:spacing w:before="0" w:line="240" w:lineRule="auto"/>
        <w:jc w:val="center"/>
        <w:rPr>
          <w:sz w:val="20"/>
          <w:szCs w:val="20"/>
        </w:rPr>
      </w:pPr>
    </w:p>
    <w:p w:rsidR="002063CD" w:rsidRDefault="002063CD" w:rsidP="002063CD">
      <w:pPr>
        <w:pStyle w:val="10"/>
        <w:keepNext/>
        <w:keepLines/>
        <w:shd w:val="clear" w:color="auto" w:fill="auto"/>
        <w:spacing w:before="0" w:line="240" w:lineRule="auto"/>
        <w:jc w:val="center"/>
        <w:rPr>
          <w:sz w:val="20"/>
          <w:szCs w:val="20"/>
        </w:rPr>
      </w:pPr>
    </w:p>
    <w:p w:rsidR="002063CD" w:rsidRDefault="002063CD" w:rsidP="002063CD">
      <w:pPr>
        <w:pStyle w:val="10"/>
        <w:keepNext/>
        <w:keepLines/>
        <w:shd w:val="clear" w:color="auto" w:fill="auto"/>
        <w:spacing w:before="0" w:line="240" w:lineRule="auto"/>
        <w:jc w:val="center"/>
        <w:rPr>
          <w:sz w:val="20"/>
          <w:szCs w:val="20"/>
        </w:rPr>
      </w:pPr>
    </w:p>
    <w:p w:rsidR="00D53E6D" w:rsidRPr="002063CD" w:rsidRDefault="00E76BF8" w:rsidP="002063CD">
      <w:pPr>
        <w:pStyle w:val="10"/>
        <w:keepNext/>
        <w:keepLines/>
        <w:shd w:val="clear" w:color="auto" w:fill="auto"/>
        <w:spacing w:before="0" w:line="240" w:lineRule="auto"/>
        <w:jc w:val="center"/>
        <w:rPr>
          <w:sz w:val="20"/>
          <w:szCs w:val="20"/>
        </w:rPr>
        <w:sectPr w:rsidR="00D53E6D" w:rsidRPr="002063CD" w:rsidSect="002063CD">
          <w:footerReference w:type="default" r:id="rId9"/>
          <w:footerReference w:type="first" r:id="rId10"/>
          <w:pgSz w:w="11900" w:h="16840"/>
          <w:pgMar w:top="954" w:right="671" w:bottom="954" w:left="851" w:header="0" w:footer="3" w:gutter="0"/>
          <w:cols w:space="720"/>
          <w:noEndnote/>
          <w:docGrid w:linePitch="360"/>
        </w:sectPr>
      </w:pPr>
      <w:r w:rsidRPr="002063CD">
        <w:rPr>
          <w:sz w:val="20"/>
          <w:szCs w:val="20"/>
        </w:rPr>
        <w:t xml:space="preserve">Харківська </w:t>
      </w:r>
      <w:r w:rsidR="00EC3DDC" w:rsidRPr="002063CD">
        <w:rPr>
          <w:sz w:val="20"/>
          <w:szCs w:val="20"/>
        </w:rPr>
        <w:t>область</w:t>
      </w:r>
      <w:r w:rsidR="00EC3DDC" w:rsidRPr="002063CD">
        <w:rPr>
          <w:sz w:val="20"/>
          <w:szCs w:val="20"/>
        </w:rPr>
        <w:br/>
        <w:t>місто Первомайський</w:t>
      </w:r>
      <w:r w:rsidR="00EC3DDC" w:rsidRPr="002063CD">
        <w:rPr>
          <w:sz w:val="20"/>
          <w:szCs w:val="20"/>
        </w:rPr>
        <w:br/>
        <w:t>2016</w:t>
      </w:r>
      <w:r w:rsidRPr="002063CD">
        <w:rPr>
          <w:sz w:val="20"/>
          <w:szCs w:val="20"/>
        </w:rPr>
        <w:t xml:space="preserve"> рік</w:t>
      </w:r>
    </w:p>
    <w:p w:rsidR="00D53E6D" w:rsidRDefault="00D53E6D">
      <w:pPr>
        <w:spacing w:before="31" w:after="31" w:line="240" w:lineRule="exact"/>
        <w:rPr>
          <w:sz w:val="19"/>
          <w:szCs w:val="19"/>
        </w:rPr>
      </w:pPr>
    </w:p>
    <w:p w:rsidR="00D53E6D" w:rsidRDefault="00D53E6D">
      <w:pPr>
        <w:rPr>
          <w:sz w:val="2"/>
          <w:szCs w:val="2"/>
        </w:rPr>
        <w:sectPr w:rsidR="00D53E6D">
          <w:pgSz w:w="11900" w:h="16840"/>
          <w:pgMar w:top="546" w:right="0" w:bottom="525" w:left="0" w:header="0" w:footer="3" w:gutter="0"/>
          <w:cols w:space="720"/>
          <w:noEndnote/>
          <w:docGrid w:linePitch="360"/>
        </w:sectPr>
      </w:pPr>
    </w:p>
    <w:p w:rsidR="00D53E6D" w:rsidRPr="00210EE4" w:rsidRDefault="00E76BF8" w:rsidP="002823F3">
      <w:pPr>
        <w:pStyle w:val="22"/>
        <w:keepNext/>
        <w:keepLines/>
        <w:numPr>
          <w:ilvl w:val="0"/>
          <w:numId w:val="1"/>
        </w:numPr>
        <w:shd w:val="clear" w:color="auto" w:fill="auto"/>
        <w:spacing w:after="59" w:line="280" w:lineRule="exact"/>
        <w:ind w:left="284"/>
        <w:jc w:val="center"/>
      </w:pPr>
      <w:bookmarkStart w:id="2" w:name="bookmark2"/>
      <w:r w:rsidRPr="00210EE4">
        <w:lastRenderedPageBreak/>
        <w:t>Загальні положення</w:t>
      </w:r>
      <w:bookmarkEnd w:id="2"/>
      <w:r w:rsidR="002823F3" w:rsidRPr="00210EE4">
        <w:t xml:space="preserve"> та юридичний статус  Підприємства</w:t>
      </w:r>
    </w:p>
    <w:p w:rsidR="002823F3" w:rsidRPr="00210EE4" w:rsidRDefault="002823F3" w:rsidP="002823F3">
      <w:pPr>
        <w:pStyle w:val="22"/>
        <w:keepNext/>
        <w:keepLines/>
        <w:shd w:val="clear" w:color="auto" w:fill="auto"/>
        <w:spacing w:after="59" w:line="280" w:lineRule="exact"/>
        <w:ind w:left="284"/>
      </w:pPr>
    </w:p>
    <w:p w:rsidR="00D53E6D" w:rsidRPr="00210EE4" w:rsidRDefault="00E76BF8">
      <w:pPr>
        <w:pStyle w:val="24"/>
        <w:numPr>
          <w:ilvl w:val="1"/>
          <w:numId w:val="1"/>
        </w:numPr>
        <w:shd w:val="clear" w:color="auto" w:fill="auto"/>
        <w:tabs>
          <w:tab w:val="left" w:pos="1704"/>
        </w:tabs>
        <w:spacing w:before="0"/>
        <w:ind w:firstLine="660"/>
      </w:pPr>
      <w:r w:rsidRPr="00210EE4">
        <w:rPr>
          <w:rStyle w:val="25"/>
        </w:rPr>
        <w:t xml:space="preserve">КОМУНАЛЬНЕ ПІДПРИЄМСТВО «ЖИЛСЕРВІС» ПЕРВОМАЙСЬКОЇ МІСЬКОЇ РАДИ ХАРКІВСЬКОЇ ОБЛАСТІ </w:t>
      </w:r>
      <w:r w:rsidRPr="00210EE4">
        <w:t>(надалі Підприємство), утворене на комунальній власності територіальної громади міста Первомайський Харківської області і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D53E6D" w:rsidRPr="00210EE4" w:rsidRDefault="00E76BF8">
      <w:pPr>
        <w:pStyle w:val="24"/>
        <w:numPr>
          <w:ilvl w:val="1"/>
          <w:numId w:val="1"/>
        </w:numPr>
        <w:shd w:val="clear" w:color="auto" w:fill="auto"/>
        <w:tabs>
          <w:tab w:val="left" w:pos="1193"/>
        </w:tabs>
        <w:spacing w:before="0"/>
        <w:ind w:firstLine="660"/>
      </w:pPr>
      <w:r w:rsidRPr="00210EE4">
        <w:t>Найменування Підприємства українською мовою:</w:t>
      </w:r>
    </w:p>
    <w:p w:rsidR="00D53E6D" w:rsidRPr="00210EE4" w:rsidRDefault="00E76BF8">
      <w:pPr>
        <w:pStyle w:val="22"/>
        <w:keepNext/>
        <w:keepLines/>
        <w:numPr>
          <w:ilvl w:val="2"/>
          <w:numId w:val="1"/>
        </w:numPr>
        <w:shd w:val="clear" w:color="auto" w:fill="auto"/>
        <w:tabs>
          <w:tab w:val="left" w:pos="1438"/>
        </w:tabs>
        <w:spacing w:after="0" w:line="322" w:lineRule="exact"/>
        <w:ind w:firstLine="660"/>
      </w:pPr>
      <w:bookmarkStart w:id="3" w:name="bookmark3"/>
      <w:r w:rsidRPr="00210EE4">
        <w:rPr>
          <w:rStyle w:val="26"/>
        </w:rPr>
        <w:t xml:space="preserve">Повне: </w:t>
      </w:r>
      <w:r w:rsidRPr="00210EE4">
        <w:t>КОМУНАЛЬНЕ ПІДПРИЄМСТВО «ЖИЛСЕРВІС» ПЕРВОМАЙСЬКОЇ МІСЬКОЇ РАДИ ХАРКІВСЬКОЇ ОБЛАСТІ.</w:t>
      </w:r>
      <w:bookmarkEnd w:id="3"/>
    </w:p>
    <w:p w:rsidR="004220E5" w:rsidRPr="00210EE4" w:rsidRDefault="00E76BF8" w:rsidP="004220E5">
      <w:pPr>
        <w:pStyle w:val="24"/>
        <w:numPr>
          <w:ilvl w:val="2"/>
          <w:numId w:val="1"/>
        </w:numPr>
        <w:shd w:val="clear" w:color="auto" w:fill="auto"/>
        <w:tabs>
          <w:tab w:val="left" w:pos="1271"/>
        </w:tabs>
        <w:spacing w:before="0" w:after="93"/>
        <w:ind w:left="660" w:firstLine="0"/>
        <w:rPr>
          <w:lang w:val="ru-RU"/>
        </w:rPr>
      </w:pPr>
      <w:r w:rsidRPr="00210EE4">
        <w:t xml:space="preserve">Скорочене: </w:t>
      </w:r>
      <w:r w:rsidRPr="00210EE4">
        <w:rPr>
          <w:rStyle w:val="25"/>
        </w:rPr>
        <w:t>КП «ЖИЛСЕРВІС».</w:t>
      </w:r>
      <w:r w:rsidR="00EC3DDC" w:rsidRPr="00210EE4">
        <w:t xml:space="preserve"> </w:t>
      </w:r>
    </w:p>
    <w:p w:rsidR="00633100" w:rsidRPr="00210EE4" w:rsidRDefault="004220E5" w:rsidP="00633100">
      <w:pPr>
        <w:pStyle w:val="24"/>
        <w:shd w:val="clear" w:color="auto" w:fill="auto"/>
        <w:tabs>
          <w:tab w:val="left" w:pos="1271"/>
        </w:tabs>
        <w:spacing w:before="0" w:after="93"/>
        <w:ind w:left="660" w:firstLine="0"/>
      </w:pPr>
      <w:r w:rsidRPr="00210EE4">
        <w:rPr>
          <w:lang w:val="ru-RU"/>
        </w:rPr>
        <w:t>1.3.</w:t>
      </w:r>
      <w:r w:rsidR="000574D6" w:rsidRPr="00210EE4">
        <w:rPr>
          <w:lang w:val="ru-RU"/>
        </w:rPr>
        <w:t xml:space="preserve"> </w:t>
      </w:r>
      <w:r w:rsidR="00EC3DDC" w:rsidRPr="00210EE4">
        <w:t>Місцезнаходження Підприємства: 64102, Харківська область, місто, Первомайський, вулиця Світанкова, 1.</w:t>
      </w:r>
    </w:p>
    <w:p w:rsidR="00D53E6D" w:rsidRPr="00210EE4" w:rsidRDefault="000574D6" w:rsidP="00633100">
      <w:pPr>
        <w:pStyle w:val="24"/>
        <w:shd w:val="clear" w:color="auto" w:fill="auto"/>
        <w:tabs>
          <w:tab w:val="left" w:pos="1271"/>
        </w:tabs>
        <w:spacing w:before="0" w:after="93"/>
        <w:ind w:left="660" w:firstLine="0"/>
        <w:rPr>
          <w:color w:val="auto"/>
        </w:rPr>
      </w:pPr>
      <w:r w:rsidRPr="00210EE4">
        <w:rPr>
          <w:color w:val="auto"/>
        </w:rPr>
        <w:t>1</w:t>
      </w:r>
      <w:r w:rsidR="004220E5" w:rsidRPr="00210EE4">
        <w:rPr>
          <w:color w:val="auto"/>
          <w:lang w:val="ru-RU"/>
        </w:rPr>
        <w:t>.</w:t>
      </w:r>
      <w:r w:rsidRPr="00210EE4">
        <w:rPr>
          <w:color w:val="auto"/>
          <w:lang w:val="ru-RU"/>
        </w:rPr>
        <w:t xml:space="preserve">4. </w:t>
      </w:r>
      <w:r w:rsidR="00E76BF8" w:rsidRPr="00210EE4">
        <w:rPr>
          <w:color w:val="auto"/>
        </w:rPr>
        <w:t xml:space="preserve">Засновником </w:t>
      </w:r>
      <w:r w:rsidR="002063CD" w:rsidRPr="00210EE4">
        <w:rPr>
          <w:color w:val="auto"/>
        </w:rPr>
        <w:t xml:space="preserve"> та власником </w:t>
      </w:r>
      <w:r w:rsidR="00E76BF8" w:rsidRPr="00210EE4">
        <w:rPr>
          <w:color w:val="auto"/>
        </w:rPr>
        <w:t>Підприємства є Первомайська міська рада (далі - Засновник), код ЄДРПОУ 26149691, місце знаходження: 64102, Харківська область, місто Первомайський, проспект 40 років Перемоги, 1.</w:t>
      </w:r>
    </w:p>
    <w:p w:rsidR="00D53E6D" w:rsidRPr="00210EE4" w:rsidRDefault="000574D6" w:rsidP="004220E5">
      <w:pPr>
        <w:pStyle w:val="24"/>
        <w:shd w:val="clear" w:color="auto" w:fill="auto"/>
        <w:tabs>
          <w:tab w:val="left" w:pos="1193"/>
        </w:tabs>
        <w:spacing w:before="0"/>
        <w:ind w:left="660" w:firstLine="0"/>
        <w:rPr>
          <w:color w:val="auto"/>
        </w:rPr>
      </w:pPr>
      <w:r w:rsidRPr="00210EE4">
        <w:rPr>
          <w:color w:val="auto"/>
        </w:rPr>
        <w:t>1.5</w:t>
      </w:r>
      <w:r w:rsidR="004220E5" w:rsidRPr="00210EE4">
        <w:rPr>
          <w:color w:val="auto"/>
          <w:lang w:val="ru-RU"/>
        </w:rPr>
        <w:t>.</w:t>
      </w:r>
      <w:r w:rsidR="00E76BF8" w:rsidRPr="00210EE4">
        <w:rPr>
          <w:color w:val="auto"/>
        </w:rPr>
        <w:t>Органом, уповноваженим управляти нерухомим майном площею понад 200 м</w:t>
      </w:r>
      <w:r w:rsidR="00E76BF8" w:rsidRPr="00210EE4">
        <w:rPr>
          <w:color w:val="auto"/>
          <w:vertAlign w:val="superscript"/>
        </w:rPr>
        <w:t>2</w:t>
      </w:r>
      <w:r w:rsidR="00E76BF8" w:rsidRPr="00210EE4">
        <w:rPr>
          <w:color w:val="auto"/>
        </w:rPr>
        <w:t xml:space="preserve"> з метою передачі його в оренду, за рішенням Засновника може бути визначене Підприємство у разі перебування цього нерухомого майна у нього на балансі.</w:t>
      </w:r>
    </w:p>
    <w:p w:rsidR="00D53E6D" w:rsidRPr="00210EE4" w:rsidRDefault="000574D6" w:rsidP="004220E5">
      <w:pPr>
        <w:pStyle w:val="24"/>
        <w:shd w:val="clear" w:color="auto" w:fill="auto"/>
        <w:tabs>
          <w:tab w:val="left" w:pos="1193"/>
        </w:tabs>
        <w:spacing w:before="0"/>
        <w:ind w:firstLine="0"/>
        <w:rPr>
          <w:color w:val="auto"/>
        </w:rPr>
      </w:pPr>
      <w:r w:rsidRPr="00210EE4">
        <w:rPr>
          <w:color w:val="auto"/>
          <w:lang w:val="ru-RU"/>
        </w:rPr>
        <w:t xml:space="preserve">         1.6</w:t>
      </w:r>
      <w:r w:rsidR="004220E5" w:rsidRPr="00210EE4">
        <w:rPr>
          <w:color w:val="auto"/>
          <w:lang w:val="ru-RU"/>
        </w:rPr>
        <w:t>.</w:t>
      </w:r>
      <w:r w:rsidRPr="00210EE4">
        <w:rPr>
          <w:color w:val="auto"/>
          <w:lang w:val="ru-RU"/>
        </w:rPr>
        <w:t xml:space="preserve"> </w:t>
      </w:r>
      <w:r w:rsidR="00E76BF8" w:rsidRPr="00210EE4">
        <w:rPr>
          <w:color w:val="auto"/>
        </w:rPr>
        <w:t>Відповідно до способу утворення комунальне підприємство є унітарним.</w:t>
      </w:r>
    </w:p>
    <w:p w:rsidR="00D53E6D" w:rsidRPr="00210EE4" w:rsidRDefault="000574D6" w:rsidP="004220E5">
      <w:pPr>
        <w:pStyle w:val="24"/>
        <w:shd w:val="clear" w:color="auto" w:fill="auto"/>
        <w:tabs>
          <w:tab w:val="left" w:pos="1193"/>
        </w:tabs>
        <w:spacing w:before="0"/>
        <w:ind w:left="660" w:firstLine="0"/>
        <w:rPr>
          <w:color w:val="auto"/>
        </w:rPr>
      </w:pPr>
      <w:r w:rsidRPr="00210EE4">
        <w:rPr>
          <w:color w:val="auto"/>
        </w:rPr>
        <w:t>1.7</w:t>
      </w:r>
      <w:r w:rsidR="004220E5" w:rsidRPr="00210EE4">
        <w:rPr>
          <w:color w:val="auto"/>
          <w:lang w:val="ru-RU"/>
        </w:rPr>
        <w:t>.</w:t>
      </w:r>
      <w:r w:rsidRPr="00210EE4">
        <w:rPr>
          <w:color w:val="auto"/>
          <w:lang w:val="ru-RU"/>
        </w:rPr>
        <w:t xml:space="preserve"> </w:t>
      </w:r>
      <w:r w:rsidR="00E76BF8" w:rsidRPr="00210EE4">
        <w:rPr>
          <w:color w:val="auto"/>
        </w:rPr>
        <w:t>За своїм правовим статусом Підприємство є комунальним комерційним і здійснює свою діяльність на принципах повного господарського розрахунку, самофінансування, власного комерційного ризику та вільного найму працівників.</w:t>
      </w:r>
    </w:p>
    <w:p w:rsidR="00D53E6D" w:rsidRPr="00210EE4" w:rsidRDefault="00210EE4" w:rsidP="004220E5">
      <w:pPr>
        <w:pStyle w:val="24"/>
        <w:shd w:val="clear" w:color="auto" w:fill="auto"/>
        <w:tabs>
          <w:tab w:val="left" w:pos="1193"/>
        </w:tabs>
        <w:spacing w:before="0"/>
        <w:ind w:firstLine="0"/>
        <w:rPr>
          <w:color w:val="auto"/>
        </w:rPr>
      </w:pPr>
      <w:r w:rsidRPr="00210EE4">
        <w:rPr>
          <w:color w:val="auto"/>
        </w:rPr>
        <w:t xml:space="preserve">         1.8</w:t>
      </w:r>
      <w:r w:rsidR="004220E5" w:rsidRPr="00210EE4">
        <w:rPr>
          <w:color w:val="auto"/>
        </w:rPr>
        <w:t>.</w:t>
      </w:r>
      <w:r w:rsidR="00E76BF8" w:rsidRPr="00210EE4">
        <w:rPr>
          <w:color w:val="auto"/>
        </w:rPr>
        <w:t>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 штампи, бланки зі своїм найменуванням. Права і обов'язки юридичної особи Підприємство набуває з дня його державної реєстрації.</w:t>
      </w:r>
    </w:p>
    <w:p w:rsidR="00D53E6D" w:rsidRPr="00210EE4" w:rsidRDefault="004220E5" w:rsidP="004220E5">
      <w:pPr>
        <w:pStyle w:val="24"/>
        <w:shd w:val="clear" w:color="auto" w:fill="auto"/>
        <w:tabs>
          <w:tab w:val="left" w:pos="1193"/>
        </w:tabs>
        <w:spacing w:before="0"/>
        <w:ind w:firstLine="0"/>
        <w:rPr>
          <w:color w:val="auto"/>
        </w:rPr>
      </w:pPr>
      <w:r w:rsidRPr="00210EE4">
        <w:rPr>
          <w:color w:val="auto"/>
        </w:rPr>
        <w:t xml:space="preserve">        </w:t>
      </w:r>
      <w:r w:rsidR="00210EE4" w:rsidRPr="00210EE4">
        <w:rPr>
          <w:color w:val="auto"/>
          <w:lang w:val="ru-RU"/>
        </w:rPr>
        <w:t>1</w:t>
      </w:r>
      <w:r w:rsidRPr="00210EE4">
        <w:rPr>
          <w:color w:val="auto"/>
          <w:lang w:val="ru-RU"/>
        </w:rPr>
        <w:t>.</w:t>
      </w:r>
      <w:r w:rsidR="00210EE4" w:rsidRPr="00210EE4">
        <w:rPr>
          <w:color w:val="auto"/>
          <w:lang w:val="ru-RU"/>
        </w:rPr>
        <w:t>9.</w:t>
      </w:r>
      <w:r w:rsidR="00E76BF8" w:rsidRPr="00210EE4">
        <w:rPr>
          <w:color w:val="auto"/>
        </w:rPr>
        <w:t xml:space="preserve">Засновник не несе відповідальності за зобов'язаннями </w:t>
      </w:r>
      <w:proofErr w:type="gramStart"/>
      <w:r w:rsidR="00E76BF8" w:rsidRPr="00210EE4">
        <w:rPr>
          <w:color w:val="auto"/>
        </w:rPr>
        <w:t>П</w:t>
      </w:r>
      <w:proofErr w:type="gramEnd"/>
      <w:r w:rsidR="00E76BF8" w:rsidRPr="00210EE4">
        <w:rPr>
          <w:color w:val="auto"/>
        </w:rPr>
        <w:t>ідприємства, крім випадків, передбачених законодавством України, а Підприємство не несе відповідальності за зобов'язаннями Засновника.</w:t>
      </w:r>
    </w:p>
    <w:p w:rsidR="00D53E6D" w:rsidRPr="00210EE4" w:rsidRDefault="00210EE4" w:rsidP="004220E5">
      <w:pPr>
        <w:pStyle w:val="24"/>
        <w:shd w:val="clear" w:color="auto" w:fill="auto"/>
        <w:tabs>
          <w:tab w:val="left" w:pos="1193"/>
        </w:tabs>
        <w:spacing w:before="0"/>
        <w:ind w:firstLine="0"/>
        <w:rPr>
          <w:color w:val="auto"/>
        </w:rPr>
      </w:pPr>
      <w:r w:rsidRPr="00210EE4">
        <w:rPr>
          <w:color w:val="auto"/>
          <w:lang w:val="ru-RU"/>
        </w:rPr>
        <w:t xml:space="preserve">        1.10</w:t>
      </w:r>
      <w:r w:rsidR="004220E5" w:rsidRPr="00210EE4">
        <w:rPr>
          <w:color w:val="auto"/>
          <w:lang w:val="ru-RU"/>
        </w:rPr>
        <w:t>.</w:t>
      </w:r>
      <w:r w:rsidR="00E76BF8" w:rsidRPr="00210EE4">
        <w:rPr>
          <w:color w:val="auto"/>
        </w:rPr>
        <w:t xml:space="preserve">У своїй діяльності </w:t>
      </w:r>
      <w:proofErr w:type="gramStart"/>
      <w:r w:rsidR="00E76BF8" w:rsidRPr="00210EE4">
        <w:rPr>
          <w:color w:val="auto"/>
        </w:rPr>
        <w:t>П</w:t>
      </w:r>
      <w:proofErr w:type="gramEnd"/>
      <w:r w:rsidR="00E76BF8" w:rsidRPr="00210EE4">
        <w:rPr>
          <w:color w:val="auto"/>
        </w:rPr>
        <w:t>ідприємство керується Конституцією України, законами України, іншими нормативно-правовими актами, рішеннями Первомайської міської ради, її виконавчого комітету, розпо</w:t>
      </w:r>
      <w:r w:rsidR="00EC3DDC" w:rsidRPr="00210EE4">
        <w:rPr>
          <w:color w:val="auto"/>
        </w:rPr>
        <w:t>рядженнями міського голови та ци</w:t>
      </w:r>
      <w:r w:rsidR="00E76BF8" w:rsidRPr="00210EE4">
        <w:rPr>
          <w:color w:val="auto"/>
        </w:rPr>
        <w:t>м Статутом.</w:t>
      </w:r>
    </w:p>
    <w:p w:rsidR="00EC3DDC" w:rsidRPr="00210EE4" w:rsidRDefault="00C509CE" w:rsidP="00C509CE">
      <w:pPr>
        <w:pStyle w:val="24"/>
        <w:shd w:val="clear" w:color="auto" w:fill="auto"/>
        <w:ind w:firstLine="0"/>
        <w:rPr>
          <w:rStyle w:val="1"/>
          <w:rFonts w:eastAsia="Arial Unicode MS"/>
          <w:color w:val="auto"/>
          <w:sz w:val="28"/>
          <w:szCs w:val="28"/>
        </w:rPr>
      </w:pPr>
      <w:r w:rsidRPr="00210EE4">
        <w:rPr>
          <w:color w:val="auto"/>
        </w:rPr>
        <w:t xml:space="preserve">         </w:t>
      </w:r>
      <w:r w:rsidR="00210EE4" w:rsidRPr="00210EE4">
        <w:rPr>
          <w:color w:val="auto"/>
        </w:rPr>
        <w:t>1.11</w:t>
      </w:r>
      <w:r w:rsidR="00633100" w:rsidRPr="00210EE4">
        <w:rPr>
          <w:color w:val="auto"/>
        </w:rPr>
        <w:t>.</w:t>
      </w:r>
      <w:r w:rsidR="00E76BF8" w:rsidRPr="00210EE4">
        <w:rPr>
          <w:color w:val="auto"/>
        </w:rPr>
        <w:t>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r w:rsidR="00EC3DDC" w:rsidRPr="00210EE4">
        <w:rPr>
          <w:rStyle w:val="1"/>
          <w:rFonts w:eastAsia="Arial Unicode MS"/>
          <w:color w:val="auto"/>
          <w:sz w:val="28"/>
          <w:szCs w:val="28"/>
        </w:rPr>
        <w:t xml:space="preserve"> </w:t>
      </w:r>
    </w:p>
    <w:p w:rsidR="00EC3DDC" w:rsidRPr="00210EE4" w:rsidRDefault="00C509CE" w:rsidP="002823F3">
      <w:pPr>
        <w:pStyle w:val="2"/>
        <w:rPr>
          <w:rFonts w:ascii="Times New Roman" w:eastAsia="Sylfaen" w:hAnsi="Times New Roman" w:cs="Times New Roman"/>
          <w:b w:val="0"/>
          <w:color w:val="auto"/>
          <w:sz w:val="28"/>
          <w:szCs w:val="28"/>
        </w:rPr>
      </w:pPr>
      <w:r w:rsidRPr="00210EE4">
        <w:rPr>
          <w:rStyle w:val="20pt"/>
          <w:rFonts w:ascii="Times New Roman" w:hAnsi="Times New Roman" w:cs="Times New Roman"/>
          <w:b w:val="0"/>
          <w:color w:val="auto"/>
          <w:sz w:val="28"/>
          <w:szCs w:val="28"/>
        </w:rPr>
        <w:lastRenderedPageBreak/>
        <w:t xml:space="preserve">         </w:t>
      </w:r>
      <w:r w:rsidR="00210EE4" w:rsidRPr="00210EE4">
        <w:rPr>
          <w:rStyle w:val="20pt"/>
          <w:rFonts w:ascii="Times New Roman" w:hAnsi="Times New Roman" w:cs="Times New Roman"/>
          <w:b w:val="0"/>
          <w:color w:val="auto"/>
          <w:sz w:val="28"/>
          <w:szCs w:val="28"/>
        </w:rPr>
        <w:t>1.12</w:t>
      </w:r>
      <w:r w:rsidR="00633100" w:rsidRPr="00210EE4">
        <w:rPr>
          <w:rStyle w:val="20pt"/>
          <w:rFonts w:ascii="Times New Roman" w:hAnsi="Times New Roman" w:cs="Times New Roman"/>
          <w:b w:val="0"/>
          <w:color w:val="auto"/>
          <w:sz w:val="28"/>
          <w:szCs w:val="28"/>
        </w:rPr>
        <w:t>.</w:t>
      </w:r>
      <w:r w:rsidR="00EC3DDC" w:rsidRPr="00210EE4">
        <w:rPr>
          <w:rStyle w:val="20pt"/>
          <w:rFonts w:ascii="Times New Roman" w:hAnsi="Times New Roman" w:cs="Times New Roman"/>
          <w:b w:val="0"/>
          <w:color w:val="auto"/>
          <w:sz w:val="28"/>
          <w:szCs w:val="28"/>
        </w:rPr>
        <w:t xml:space="preserve">Підприємство оприлюднює інформацію про свою діяльність, крім випадків, установлених законом, шляхом розміщення її на власній </w:t>
      </w:r>
      <w:proofErr w:type="spellStart"/>
      <w:r w:rsidR="00EC3DDC" w:rsidRPr="00210EE4">
        <w:rPr>
          <w:rStyle w:val="20pt"/>
          <w:rFonts w:ascii="Times New Roman" w:hAnsi="Times New Roman" w:cs="Times New Roman"/>
          <w:b w:val="0"/>
          <w:color w:val="auto"/>
          <w:sz w:val="28"/>
          <w:szCs w:val="28"/>
        </w:rPr>
        <w:t>веб</w:t>
      </w:r>
      <w:proofErr w:type="spellEnd"/>
      <w:r w:rsidR="00EC3DDC" w:rsidRPr="00210EE4">
        <w:rPr>
          <w:rStyle w:val="20pt"/>
          <w:rFonts w:ascii="Times New Roman" w:hAnsi="Times New Roman" w:cs="Times New Roman"/>
          <w:b w:val="0"/>
          <w:color w:val="auto"/>
          <w:sz w:val="28"/>
          <w:szCs w:val="28"/>
        </w:rPr>
        <w:t xml:space="preserve"> - сторінці (</w:t>
      </w:r>
      <w:proofErr w:type="spellStart"/>
      <w:r w:rsidR="00EC3DDC" w:rsidRPr="00210EE4">
        <w:rPr>
          <w:rStyle w:val="20pt"/>
          <w:rFonts w:ascii="Times New Roman" w:hAnsi="Times New Roman" w:cs="Times New Roman"/>
          <w:b w:val="0"/>
          <w:color w:val="auto"/>
          <w:sz w:val="28"/>
          <w:szCs w:val="28"/>
        </w:rPr>
        <w:t>веб</w:t>
      </w:r>
      <w:proofErr w:type="spellEnd"/>
      <w:r w:rsidR="00EC3DDC" w:rsidRPr="00210EE4">
        <w:rPr>
          <w:rStyle w:val="20pt"/>
          <w:rFonts w:ascii="Times New Roman" w:hAnsi="Times New Roman" w:cs="Times New Roman"/>
          <w:b w:val="0"/>
          <w:color w:val="auto"/>
          <w:sz w:val="28"/>
          <w:szCs w:val="28"/>
        </w:rPr>
        <w:t xml:space="preserve"> - сайті) або на офіційному </w:t>
      </w:r>
      <w:proofErr w:type="spellStart"/>
      <w:r w:rsidR="00EC3DDC" w:rsidRPr="00210EE4">
        <w:rPr>
          <w:rStyle w:val="20pt"/>
          <w:rFonts w:ascii="Times New Roman" w:hAnsi="Times New Roman" w:cs="Times New Roman"/>
          <w:b w:val="0"/>
          <w:color w:val="auto"/>
          <w:sz w:val="28"/>
          <w:szCs w:val="28"/>
        </w:rPr>
        <w:t>веб</w:t>
      </w:r>
      <w:proofErr w:type="spellEnd"/>
      <w:r w:rsidR="00EC3DDC" w:rsidRPr="00210EE4">
        <w:rPr>
          <w:rStyle w:val="20pt"/>
          <w:rFonts w:ascii="Times New Roman" w:hAnsi="Times New Roman" w:cs="Times New Roman"/>
          <w:b w:val="0"/>
          <w:color w:val="auto"/>
          <w:sz w:val="28"/>
          <w:szCs w:val="28"/>
        </w:rPr>
        <w:t xml:space="preserve"> - сайті Первомайської міської ради, у строки та в порядку, визначені рішенням Первомайської міської ради. Доступ до таких </w:t>
      </w:r>
      <w:proofErr w:type="spellStart"/>
      <w:r w:rsidR="00EC3DDC" w:rsidRPr="00210EE4">
        <w:rPr>
          <w:rStyle w:val="20pt"/>
          <w:rFonts w:ascii="Times New Roman" w:hAnsi="Times New Roman" w:cs="Times New Roman"/>
          <w:b w:val="0"/>
          <w:color w:val="auto"/>
          <w:sz w:val="28"/>
          <w:szCs w:val="28"/>
        </w:rPr>
        <w:t>веб</w:t>
      </w:r>
      <w:proofErr w:type="spellEnd"/>
      <w:r w:rsidR="00EC3DDC" w:rsidRPr="00210EE4">
        <w:rPr>
          <w:rStyle w:val="20pt"/>
          <w:rFonts w:ascii="Times New Roman" w:hAnsi="Times New Roman" w:cs="Times New Roman"/>
          <w:b w:val="0"/>
          <w:color w:val="auto"/>
          <w:sz w:val="28"/>
          <w:szCs w:val="28"/>
        </w:rPr>
        <w:t xml:space="preserve"> </w:t>
      </w:r>
      <w:r w:rsidR="00DB3C73" w:rsidRPr="00210EE4">
        <w:rPr>
          <w:rStyle w:val="20pt"/>
          <w:rFonts w:ascii="Times New Roman" w:hAnsi="Times New Roman" w:cs="Times New Roman"/>
          <w:b w:val="0"/>
          <w:color w:val="auto"/>
          <w:sz w:val="28"/>
          <w:szCs w:val="28"/>
        </w:rPr>
        <w:t>–</w:t>
      </w:r>
      <w:r w:rsidR="00EC3DDC" w:rsidRPr="00210EE4">
        <w:rPr>
          <w:rStyle w:val="20pt"/>
          <w:rFonts w:ascii="Times New Roman" w:hAnsi="Times New Roman" w:cs="Times New Roman"/>
          <w:b w:val="0"/>
          <w:color w:val="auto"/>
          <w:sz w:val="28"/>
          <w:szCs w:val="28"/>
        </w:rPr>
        <w:t xml:space="preserve"> </w:t>
      </w:r>
      <w:r w:rsidR="00DB3C73" w:rsidRPr="00210EE4">
        <w:rPr>
          <w:rStyle w:val="20pt"/>
          <w:rFonts w:ascii="Times New Roman" w:hAnsi="Times New Roman" w:cs="Times New Roman"/>
          <w:b w:val="0"/>
          <w:color w:val="auto"/>
          <w:sz w:val="28"/>
          <w:szCs w:val="28"/>
        </w:rPr>
        <w:t>с</w:t>
      </w:r>
      <w:r w:rsidR="00EC3DDC" w:rsidRPr="00210EE4">
        <w:rPr>
          <w:rStyle w:val="20pt"/>
          <w:rFonts w:ascii="Times New Roman" w:hAnsi="Times New Roman" w:cs="Times New Roman"/>
          <w:b w:val="0"/>
          <w:color w:val="auto"/>
          <w:sz w:val="28"/>
          <w:szCs w:val="28"/>
        </w:rPr>
        <w:t xml:space="preserve">торінок та </w:t>
      </w:r>
      <w:proofErr w:type="spellStart"/>
      <w:r w:rsidR="00EC3DDC" w:rsidRPr="00210EE4">
        <w:rPr>
          <w:rStyle w:val="20pt"/>
          <w:rFonts w:ascii="Times New Roman" w:hAnsi="Times New Roman" w:cs="Times New Roman"/>
          <w:b w:val="0"/>
          <w:color w:val="auto"/>
          <w:sz w:val="28"/>
          <w:szCs w:val="28"/>
        </w:rPr>
        <w:t>веб</w:t>
      </w:r>
      <w:proofErr w:type="spellEnd"/>
      <w:r w:rsidR="00EC3DDC" w:rsidRPr="00210EE4">
        <w:rPr>
          <w:rStyle w:val="20pt"/>
          <w:rFonts w:ascii="Times New Roman" w:hAnsi="Times New Roman" w:cs="Times New Roman"/>
          <w:b w:val="0"/>
          <w:color w:val="auto"/>
          <w:sz w:val="28"/>
          <w:szCs w:val="28"/>
        </w:rPr>
        <w:t xml:space="preserve"> - сайтів є цілодобовим і безоплатним.</w:t>
      </w:r>
    </w:p>
    <w:p w:rsidR="00EC3DDC" w:rsidRPr="00210EE4" w:rsidRDefault="00EC3DDC" w:rsidP="00EC3DDC">
      <w:pPr>
        <w:pStyle w:val="24"/>
        <w:shd w:val="clear" w:color="auto" w:fill="auto"/>
        <w:tabs>
          <w:tab w:val="left" w:pos="1271"/>
        </w:tabs>
        <w:spacing w:before="0"/>
        <w:ind w:firstLine="0"/>
        <w:rPr>
          <w:color w:val="auto"/>
        </w:rPr>
      </w:pPr>
    </w:p>
    <w:p w:rsidR="002063CD" w:rsidRPr="00210EE4" w:rsidRDefault="00E76BF8" w:rsidP="002063CD">
      <w:pPr>
        <w:pStyle w:val="22"/>
        <w:keepNext/>
        <w:keepLines/>
        <w:numPr>
          <w:ilvl w:val="0"/>
          <w:numId w:val="1"/>
        </w:numPr>
        <w:shd w:val="clear" w:color="auto" w:fill="auto"/>
        <w:tabs>
          <w:tab w:val="left" w:pos="1450"/>
        </w:tabs>
        <w:spacing w:after="106" w:line="280" w:lineRule="exact"/>
        <w:ind w:left="1100"/>
        <w:jc w:val="center"/>
      </w:pPr>
      <w:bookmarkStart w:id="4" w:name="bookmark4"/>
      <w:r w:rsidRPr="00210EE4">
        <w:t>Мета,</w:t>
      </w:r>
      <w:r w:rsidR="00633100" w:rsidRPr="00210EE4">
        <w:t>основні завдання,</w:t>
      </w:r>
      <w:r w:rsidRPr="00210EE4">
        <w:t xml:space="preserve"> предмет та види економічної діяльності</w:t>
      </w:r>
    </w:p>
    <w:p w:rsidR="00D53E6D" w:rsidRPr="00210EE4" w:rsidRDefault="00E76BF8" w:rsidP="002063CD">
      <w:pPr>
        <w:pStyle w:val="22"/>
        <w:keepNext/>
        <w:keepLines/>
        <w:shd w:val="clear" w:color="auto" w:fill="auto"/>
        <w:tabs>
          <w:tab w:val="left" w:pos="1450"/>
        </w:tabs>
        <w:spacing w:after="106" w:line="280" w:lineRule="exact"/>
        <w:ind w:left="1100"/>
        <w:jc w:val="center"/>
      </w:pPr>
      <w:r w:rsidRPr="00210EE4">
        <w:t>Підприємства</w:t>
      </w:r>
      <w:bookmarkEnd w:id="4"/>
    </w:p>
    <w:p w:rsidR="00D53E6D" w:rsidRPr="00210EE4" w:rsidRDefault="00E76BF8" w:rsidP="009D542A">
      <w:pPr>
        <w:pStyle w:val="24"/>
        <w:numPr>
          <w:ilvl w:val="1"/>
          <w:numId w:val="1"/>
        </w:numPr>
        <w:shd w:val="clear" w:color="auto" w:fill="auto"/>
        <w:spacing w:before="0" w:line="280" w:lineRule="exact"/>
        <w:ind w:firstLine="660"/>
      </w:pPr>
      <w:r w:rsidRPr="00210EE4">
        <w:t>Метою діяльності підприємства є задоволення потреб населення</w:t>
      </w:r>
    </w:p>
    <w:p w:rsidR="00D53E6D" w:rsidRPr="00210EE4" w:rsidRDefault="00E76BF8">
      <w:pPr>
        <w:pStyle w:val="24"/>
        <w:shd w:val="clear" w:color="auto" w:fill="auto"/>
        <w:spacing w:before="0" w:line="280" w:lineRule="exact"/>
        <w:ind w:firstLine="0"/>
        <w:jc w:val="left"/>
      </w:pPr>
      <w:r w:rsidRPr="00210EE4">
        <w:t>міста:</w:t>
      </w:r>
    </w:p>
    <w:p w:rsidR="00D53E6D" w:rsidRPr="00210EE4" w:rsidRDefault="00E76BF8">
      <w:pPr>
        <w:pStyle w:val="24"/>
        <w:shd w:val="clear" w:color="auto" w:fill="auto"/>
        <w:spacing w:before="0" w:line="280" w:lineRule="exact"/>
        <w:ind w:firstLine="0"/>
        <w:jc w:val="left"/>
      </w:pPr>
      <w:r w:rsidRPr="00210EE4">
        <w:t>- забезпечення належного рівня житлово-комунального обслуговування</w:t>
      </w:r>
    </w:p>
    <w:p w:rsidR="00D53E6D" w:rsidRPr="00210EE4" w:rsidRDefault="00E76BF8">
      <w:pPr>
        <w:pStyle w:val="24"/>
        <w:shd w:val="clear" w:color="auto" w:fill="auto"/>
        <w:spacing w:before="0"/>
        <w:ind w:firstLine="0"/>
      </w:pPr>
      <w:r w:rsidRPr="00210EE4">
        <w:t>населення, створення відповідних умов для проживання;</w:t>
      </w:r>
    </w:p>
    <w:p w:rsidR="00D53E6D" w:rsidRPr="00210EE4" w:rsidRDefault="00E76BF8">
      <w:pPr>
        <w:pStyle w:val="24"/>
        <w:numPr>
          <w:ilvl w:val="0"/>
          <w:numId w:val="2"/>
        </w:numPr>
        <w:shd w:val="clear" w:color="auto" w:fill="auto"/>
        <w:tabs>
          <w:tab w:val="left" w:pos="349"/>
        </w:tabs>
        <w:spacing w:before="0"/>
        <w:ind w:firstLine="0"/>
      </w:pPr>
      <w:r w:rsidRPr="00210EE4">
        <w:t>забезпечення схоронності і підвищення рівня благоустрою житлового фонду, який знаходиться на балансі Підприємства;</w:t>
      </w:r>
    </w:p>
    <w:p w:rsidR="00D53E6D" w:rsidRPr="00210EE4" w:rsidRDefault="00E76BF8">
      <w:pPr>
        <w:pStyle w:val="24"/>
        <w:numPr>
          <w:ilvl w:val="0"/>
          <w:numId w:val="2"/>
        </w:numPr>
        <w:shd w:val="clear" w:color="auto" w:fill="auto"/>
        <w:tabs>
          <w:tab w:val="left" w:pos="277"/>
        </w:tabs>
        <w:spacing w:before="0"/>
        <w:ind w:firstLine="0"/>
      </w:pPr>
      <w:r w:rsidRPr="00210EE4">
        <w:t>забезпечення належного санітарного стану прибудинкової території;</w:t>
      </w:r>
    </w:p>
    <w:p w:rsidR="00D53E6D" w:rsidRPr="00210EE4" w:rsidRDefault="00E76BF8">
      <w:pPr>
        <w:pStyle w:val="24"/>
        <w:numPr>
          <w:ilvl w:val="0"/>
          <w:numId w:val="2"/>
        </w:numPr>
        <w:shd w:val="clear" w:color="auto" w:fill="auto"/>
        <w:tabs>
          <w:tab w:val="left" w:pos="349"/>
        </w:tabs>
        <w:spacing w:before="0"/>
        <w:ind w:firstLine="0"/>
      </w:pPr>
      <w:r w:rsidRPr="00210EE4">
        <w:t>у питній воді шляхом пріоритетного розвитку систем централізованого питного водопостачання та водовідведення, створення резервних систем питного водопостачання.</w:t>
      </w:r>
    </w:p>
    <w:p w:rsidR="00D53E6D" w:rsidRPr="00210EE4" w:rsidRDefault="00E76BF8">
      <w:pPr>
        <w:pStyle w:val="24"/>
        <w:shd w:val="clear" w:color="auto" w:fill="auto"/>
        <w:spacing w:before="0"/>
        <w:ind w:firstLine="740"/>
      </w:pPr>
      <w:r w:rsidRPr="00210EE4">
        <w:t>При найменших витратах, одержання прибутку для розвитку підприємства, забезпечення інтересів його працівників та задоволення їх економічних і соціальних потреб.</w:t>
      </w:r>
    </w:p>
    <w:p w:rsidR="00D53E6D" w:rsidRPr="00210EE4" w:rsidRDefault="00E76BF8">
      <w:pPr>
        <w:pStyle w:val="24"/>
        <w:numPr>
          <w:ilvl w:val="0"/>
          <w:numId w:val="3"/>
        </w:numPr>
        <w:shd w:val="clear" w:color="auto" w:fill="auto"/>
        <w:tabs>
          <w:tab w:val="left" w:pos="1338"/>
        </w:tabs>
        <w:spacing w:before="0"/>
        <w:ind w:firstLine="740"/>
      </w:pPr>
      <w:r w:rsidRPr="00210EE4">
        <w:t>Предметом діяльності Підприємства є:</w:t>
      </w:r>
    </w:p>
    <w:p w:rsidR="00D53E6D" w:rsidRPr="00210EE4" w:rsidRDefault="00E76BF8">
      <w:pPr>
        <w:pStyle w:val="24"/>
        <w:shd w:val="clear" w:color="auto" w:fill="auto"/>
        <w:spacing w:before="0"/>
        <w:ind w:firstLine="1180"/>
      </w:pPr>
      <w:r w:rsidRPr="00210EE4">
        <w:t>Утримання, поточний, непередбачений, капітальний ремонт, реконструкція, реставрація житлових та нежитлових будинків, їх інженерних систем;</w:t>
      </w:r>
    </w:p>
    <w:p w:rsidR="00D53E6D" w:rsidRPr="00210EE4" w:rsidRDefault="00E76BF8">
      <w:pPr>
        <w:pStyle w:val="24"/>
        <w:numPr>
          <w:ilvl w:val="0"/>
          <w:numId w:val="2"/>
        </w:numPr>
        <w:shd w:val="clear" w:color="auto" w:fill="auto"/>
        <w:tabs>
          <w:tab w:val="left" w:pos="992"/>
        </w:tabs>
        <w:spacing w:before="0"/>
        <w:ind w:firstLine="740"/>
      </w:pPr>
      <w:r w:rsidRPr="00210EE4">
        <w:t>Здійснення технічного нагляду за будівництвом та ремонтом житлових та нежитлових будинків, їх інженерних систем;</w:t>
      </w:r>
    </w:p>
    <w:p w:rsidR="00D53E6D" w:rsidRPr="00210EE4" w:rsidRDefault="00E76BF8">
      <w:pPr>
        <w:pStyle w:val="24"/>
        <w:shd w:val="clear" w:color="auto" w:fill="auto"/>
        <w:spacing w:before="0"/>
        <w:ind w:firstLine="1180"/>
      </w:pPr>
      <w:r w:rsidRPr="00210EE4">
        <w:t>Нарахування та збір плати за послуги з централізованого водопостачання та водовідведення</w:t>
      </w:r>
    </w:p>
    <w:p w:rsidR="00D53E6D" w:rsidRPr="00210EE4" w:rsidRDefault="00E76BF8">
      <w:pPr>
        <w:pStyle w:val="24"/>
        <w:numPr>
          <w:ilvl w:val="0"/>
          <w:numId w:val="2"/>
        </w:numPr>
        <w:shd w:val="clear" w:color="auto" w:fill="auto"/>
        <w:tabs>
          <w:tab w:val="left" w:pos="1032"/>
        </w:tabs>
        <w:spacing w:before="0"/>
        <w:ind w:firstLine="740"/>
      </w:pPr>
      <w:r w:rsidRPr="00210EE4">
        <w:t>Збирання та утилізація твердих побутових та безпечних відходів;</w:t>
      </w:r>
    </w:p>
    <w:p w:rsidR="00D53E6D" w:rsidRPr="00210EE4" w:rsidRDefault="00E76BF8">
      <w:pPr>
        <w:pStyle w:val="24"/>
        <w:numPr>
          <w:ilvl w:val="0"/>
          <w:numId w:val="2"/>
        </w:numPr>
        <w:shd w:val="clear" w:color="auto" w:fill="auto"/>
        <w:tabs>
          <w:tab w:val="left" w:pos="1032"/>
        </w:tabs>
        <w:spacing w:before="0"/>
        <w:ind w:firstLine="740"/>
      </w:pPr>
      <w:r w:rsidRPr="00210EE4">
        <w:t>Електромонтажні роботи;</w:t>
      </w:r>
    </w:p>
    <w:p w:rsidR="00D53E6D" w:rsidRPr="00210EE4" w:rsidRDefault="00E76BF8">
      <w:pPr>
        <w:pStyle w:val="24"/>
        <w:numPr>
          <w:ilvl w:val="0"/>
          <w:numId w:val="2"/>
        </w:numPr>
        <w:shd w:val="clear" w:color="auto" w:fill="auto"/>
        <w:tabs>
          <w:tab w:val="left" w:pos="1032"/>
        </w:tabs>
        <w:spacing w:before="0"/>
        <w:ind w:firstLine="740"/>
      </w:pPr>
      <w:r w:rsidRPr="00210EE4">
        <w:t xml:space="preserve">Монтаж систем опалення, вентиляції та </w:t>
      </w:r>
      <w:proofErr w:type="spellStart"/>
      <w:r w:rsidRPr="00210EE4">
        <w:t>кондиціонування</w:t>
      </w:r>
      <w:proofErr w:type="spellEnd"/>
      <w:r w:rsidRPr="00210EE4">
        <w:t xml:space="preserve"> повітря;</w:t>
      </w:r>
    </w:p>
    <w:p w:rsidR="00D53E6D" w:rsidRPr="00210EE4" w:rsidRDefault="00E76BF8">
      <w:pPr>
        <w:pStyle w:val="24"/>
        <w:numPr>
          <w:ilvl w:val="0"/>
          <w:numId w:val="2"/>
        </w:numPr>
        <w:shd w:val="clear" w:color="auto" w:fill="auto"/>
        <w:tabs>
          <w:tab w:val="left" w:pos="1032"/>
        </w:tabs>
        <w:spacing w:before="0"/>
        <w:ind w:firstLine="740"/>
      </w:pPr>
      <w:r w:rsidRPr="00210EE4">
        <w:t>Водопровідні, каналізаційні та протипожежні роботи;</w:t>
      </w:r>
    </w:p>
    <w:p w:rsidR="00D53E6D" w:rsidRPr="00210EE4" w:rsidRDefault="00E76BF8">
      <w:pPr>
        <w:pStyle w:val="24"/>
        <w:numPr>
          <w:ilvl w:val="0"/>
          <w:numId w:val="2"/>
        </w:numPr>
        <w:shd w:val="clear" w:color="auto" w:fill="auto"/>
        <w:tabs>
          <w:tab w:val="left" w:pos="1032"/>
        </w:tabs>
        <w:spacing w:before="0"/>
        <w:ind w:firstLine="740"/>
      </w:pPr>
      <w:r w:rsidRPr="00210EE4">
        <w:t>Штукатурні роботи;</w:t>
      </w:r>
    </w:p>
    <w:p w:rsidR="00D53E6D" w:rsidRPr="00210EE4" w:rsidRDefault="00E76BF8">
      <w:pPr>
        <w:pStyle w:val="24"/>
        <w:numPr>
          <w:ilvl w:val="0"/>
          <w:numId w:val="2"/>
        </w:numPr>
        <w:shd w:val="clear" w:color="auto" w:fill="auto"/>
        <w:tabs>
          <w:tab w:val="left" w:pos="1032"/>
        </w:tabs>
        <w:spacing w:before="0"/>
        <w:ind w:firstLine="740"/>
      </w:pPr>
      <w:r w:rsidRPr="00210EE4">
        <w:t>Столярні та теслярські роботи;</w:t>
      </w:r>
    </w:p>
    <w:p w:rsidR="00D53E6D" w:rsidRPr="00210EE4" w:rsidRDefault="00E76BF8">
      <w:pPr>
        <w:pStyle w:val="24"/>
        <w:numPr>
          <w:ilvl w:val="0"/>
          <w:numId w:val="2"/>
        </w:numPr>
        <w:shd w:val="clear" w:color="auto" w:fill="auto"/>
        <w:tabs>
          <w:tab w:val="left" w:pos="1032"/>
        </w:tabs>
        <w:spacing w:before="0"/>
        <w:ind w:firstLine="740"/>
      </w:pPr>
      <w:r w:rsidRPr="00210EE4">
        <w:t>Покриття підлог та облицювання стін;</w:t>
      </w:r>
    </w:p>
    <w:p w:rsidR="00D53E6D" w:rsidRPr="00210EE4" w:rsidRDefault="00E76BF8">
      <w:pPr>
        <w:pStyle w:val="24"/>
        <w:numPr>
          <w:ilvl w:val="0"/>
          <w:numId w:val="2"/>
        </w:numPr>
        <w:shd w:val="clear" w:color="auto" w:fill="auto"/>
        <w:tabs>
          <w:tab w:val="left" w:pos="1032"/>
        </w:tabs>
        <w:spacing w:before="0"/>
        <w:ind w:firstLine="740"/>
      </w:pPr>
      <w:r w:rsidRPr="00210EE4">
        <w:t>Малярні роботи та скління;</w:t>
      </w:r>
    </w:p>
    <w:p w:rsidR="00D53E6D" w:rsidRPr="00210EE4" w:rsidRDefault="00E76BF8">
      <w:pPr>
        <w:pStyle w:val="24"/>
        <w:numPr>
          <w:ilvl w:val="0"/>
          <w:numId w:val="2"/>
        </w:numPr>
        <w:shd w:val="clear" w:color="auto" w:fill="auto"/>
        <w:tabs>
          <w:tab w:val="left" w:pos="1032"/>
        </w:tabs>
        <w:spacing w:before="0"/>
        <w:ind w:firstLine="740"/>
      </w:pPr>
      <w:r w:rsidRPr="00210EE4">
        <w:t>Оброблення деревини та виробництво виробів з деревини, крім меблів;</w:t>
      </w:r>
    </w:p>
    <w:p w:rsidR="00D53E6D" w:rsidRPr="00210EE4" w:rsidRDefault="00E76BF8">
      <w:pPr>
        <w:pStyle w:val="24"/>
        <w:numPr>
          <w:ilvl w:val="0"/>
          <w:numId w:val="2"/>
        </w:numPr>
        <w:shd w:val="clear" w:color="auto" w:fill="auto"/>
        <w:tabs>
          <w:tab w:val="left" w:pos="1017"/>
        </w:tabs>
        <w:spacing w:before="0"/>
        <w:ind w:firstLine="740"/>
      </w:pPr>
      <w:r w:rsidRPr="00210EE4">
        <w:t>Виробництво дерев'яних будівельних конструкцій та столярних виробів;</w:t>
      </w:r>
    </w:p>
    <w:p w:rsidR="00D53E6D" w:rsidRPr="00210EE4" w:rsidRDefault="00E76BF8">
      <w:pPr>
        <w:pStyle w:val="24"/>
        <w:numPr>
          <w:ilvl w:val="0"/>
          <w:numId w:val="2"/>
        </w:numPr>
        <w:shd w:val="clear" w:color="auto" w:fill="auto"/>
        <w:tabs>
          <w:tab w:val="left" w:pos="1032"/>
        </w:tabs>
        <w:spacing w:before="0"/>
        <w:ind w:firstLine="740"/>
      </w:pPr>
      <w:r w:rsidRPr="00210EE4">
        <w:t>Виробництво будівельних металевих виробів;</w:t>
      </w:r>
    </w:p>
    <w:p w:rsidR="00D53E6D" w:rsidRPr="00210EE4" w:rsidRDefault="00E76BF8">
      <w:pPr>
        <w:pStyle w:val="24"/>
        <w:numPr>
          <w:ilvl w:val="0"/>
          <w:numId w:val="2"/>
        </w:numPr>
        <w:shd w:val="clear" w:color="auto" w:fill="auto"/>
        <w:tabs>
          <w:tab w:val="left" w:pos="1032"/>
        </w:tabs>
        <w:spacing w:before="0"/>
        <w:ind w:firstLine="740"/>
      </w:pPr>
      <w:r w:rsidRPr="00210EE4">
        <w:t>Виробництво інших виробів з деревини;</w:t>
      </w:r>
    </w:p>
    <w:p w:rsidR="00D53E6D" w:rsidRPr="00210EE4" w:rsidRDefault="00E76BF8">
      <w:pPr>
        <w:pStyle w:val="24"/>
        <w:numPr>
          <w:ilvl w:val="0"/>
          <w:numId w:val="2"/>
        </w:numPr>
        <w:shd w:val="clear" w:color="auto" w:fill="auto"/>
        <w:tabs>
          <w:tab w:val="left" w:pos="1032"/>
        </w:tabs>
        <w:spacing w:before="0"/>
        <w:ind w:firstLine="740"/>
      </w:pPr>
      <w:r w:rsidRPr="00210EE4">
        <w:t>Виробництво металевих виробів;</w:t>
      </w:r>
    </w:p>
    <w:p w:rsidR="00D53E6D" w:rsidRPr="00210EE4" w:rsidRDefault="00E76BF8">
      <w:pPr>
        <w:pStyle w:val="24"/>
        <w:numPr>
          <w:ilvl w:val="0"/>
          <w:numId w:val="2"/>
        </w:numPr>
        <w:shd w:val="clear" w:color="auto" w:fill="auto"/>
        <w:tabs>
          <w:tab w:val="left" w:pos="1032"/>
        </w:tabs>
        <w:spacing w:before="0"/>
        <w:ind w:firstLine="740"/>
      </w:pPr>
      <w:r w:rsidRPr="00210EE4">
        <w:lastRenderedPageBreak/>
        <w:t>Виробництво дерев'яної тари;</w:t>
      </w:r>
    </w:p>
    <w:p w:rsidR="00D53E6D" w:rsidRPr="00210EE4" w:rsidRDefault="00E76BF8">
      <w:pPr>
        <w:pStyle w:val="24"/>
        <w:numPr>
          <w:ilvl w:val="0"/>
          <w:numId w:val="2"/>
        </w:numPr>
        <w:shd w:val="clear" w:color="auto" w:fill="auto"/>
        <w:tabs>
          <w:tab w:val="left" w:pos="1032"/>
        </w:tabs>
        <w:spacing w:before="0"/>
        <w:ind w:firstLine="740"/>
      </w:pPr>
      <w:r w:rsidRPr="00210EE4">
        <w:t>Загальні механічні операції свердління, точіння, фрезерування, вирівнювання, електроерозійне оброблення, стругання, притирання, протягування, рихтування, різання, шліфування, зварювання, скручування, рифлення, витравлювання, закладання, набивання, заточування, з'єднання тощо;</w:t>
      </w:r>
    </w:p>
    <w:p w:rsidR="00D53E6D" w:rsidRPr="00210EE4" w:rsidRDefault="00E76BF8">
      <w:pPr>
        <w:pStyle w:val="24"/>
        <w:numPr>
          <w:ilvl w:val="0"/>
          <w:numId w:val="2"/>
        </w:numPr>
        <w:shd w:val="clear" w:color="auto" w:fill="auto"/>
        <w:tabs>
          <w:tab w:val="left" w:pos="1032"/>
        </w:tabs>
        <w:spacing w:before="0"/>
        <w:ind w:firstLine="740"/>
      </w:pPr>
      <w:r w:rsidRPr="00210EE4">
        <w:t>Монтаж та встановлення збірних конструкцій;</w:t>
      </w:r>
    </w:p>
    <w:p w:rsidR="00D53E6D" w:rsidRPr="00210EE4" w:rsidRDefault="00E76BF8">
      <w:pPr>
        <w:pStyle w:val="24"/>
        <w:numPr>
          <w:ilvl w:val="0"/>
          <w:numId w:val="2"/>
        </w:numPr>
        <w:shd w:val="clear" w:color="auto" w:fill="auto"/>
        <w:tabs>
          <w:tab w:val="left" w:pos="1032"/>
        </w:tabs>
        <w:spacing w:before="0"/>
        <w:ind w:firstLine="740"/>
      </w:pPr>
      <w:r w:rsidRPr="00210EE4">
        <w:t>Виготовлення каркасних конструкцій і покрівель;</w:t>
      </w:r>
    </w:p>
    <w:p w:rsidR="00D53E6D" w:rsidRPr="00210EE4" w:rsidRDefault="00E76BF8">
      <w:pPr>
        <w:pStyle w:val="24"/>
        <w:numPr>
          <w:ilvl w:val="0"/>
          <w:numId w:val="2"/>
        </w:numPr>
        <w:shd w:val="clear" w:color="auto" w:fill="auto"/>
        <w:tabs>
          <w:tab w:val="left" w:pos="1032"/>
        </w:tabs>
        <w:spacing w:before="0"/>
        <w:ind w:firstLine="740"/>
      </w:pPr>
      <w:r w:rsidRPr="00210EE4">
        <w:t>Ізоляційні роботи;</w:t>
      </w:r>
    </w:p>
    <w:p w:rsidR="00D53E6D" w:rsidRPr="00210EE4" w:rsidRDefault="00E76BF8">
      <w:pPr>
        <w:pStyle w:val="24"/>
        <w:numPr>
          <w:ilvl w:val="0"/>
          <w:numId w:val="2"/>
        </w:numPr>
        <w:shd w:val="clear" w:color="auto" w:fill="auto"/>
        <w:tabs>
          <w:tab w:val="left" w:pos="1032"/>
        </w:tabs>
        <w:spacing w:before="0"/>
        <w:ind w:firstLine="740"/>
      </w:pPr>
      <w:r w:rsidRPr="00210EE4">
        <w:t>Інші спеціалізовані будівельні роботи;</w:t>
      </w:r>
    </w:p>
    <w:p w:rsidR="00D53E6D" w:rsidRPr="00210EE4" w:rsidRDefault="00E76BF8">
      <w:pPr>
        <w:pStyle w:val="24"/>
        <w:numPr>
          <w:ilvl w:val="0"/>
          <w:numId w:val="2"/>
        </w:numPr>
        <w:shd w:val="clear" w:color="auto" w:fill="auto"/>
        <w:tabs>
          <w:tab w:val="left" w:pos="1032"/>
        </w:tabs>
        <w:spacing w:before="0"/>
        <w:ind w:firstLine="740"/>
      </w:pPr>
      <w:r w:rsidRPr="00210EE4">
        <w:t>Оренда будівельної техніки;</w:t>
      </w:r>
    </w:p>
    <w:p w:rsidR="00D53E6D" w:rsidRPr="00210EE4" w:rsidRDefault="00E76BF8">
      <w:pPr>
        <w:pStyle w:val="24"/>
        <w:numPr>
          <w:ilvl w:val="0"/>
          <w:numId w:val="2"/>
        </w:numPr>
        <w:shd w:val="clear" w:color="auto" w:fill="auto"/>
        <w:tabs>
          <w:tab w:val="left" w:pos="1032"/>
        </w:tabs>
        <w:spacing w:before="0"/>
        <w:ind w:firstLine="740"/>
      </w:pPr>
      <w:r w:rsidRPr="00210EE4">
        <w:t>Утримання та ремонт ліфтового господарства;</w:t>
      </w:r>
    </w:p>
    <w:p w:rsidR="00D53E6D" w:rsidRPr="00210EE4" w:rsidRDefault="00E76BF8">
      <w:pPr>
        <w:pStyle w:val="24"/>
        <w:numPr>
          <w:ilvl w:val="0"/>
          <w:numId w:val="2"/>
        </w:numPr>
        <w:shd w:val="clear" w:color="auto" w:fill="auto"/>
        <w:tabs>
          <w:tab w:val="left" w:pos="1032"/>
        </w:tabs>
        <w:spacing w:before="0"/>
        <w:ind w:firstLine="740"/>
      </w:pPr>
      <w:r w:rsidRPr="00210EE4">
        <w:t>Здавання в оренду нерухомого майна;</w:t>
      </w:r>
    </w:p>
    <w:p w:rsidR="00D53E6D" w:rsidRPr="00210EE4" w:rsidRDefault="00E76BF8">
      <w:pPr>
        <w:pStyle w:val="24"/>
        <w:numPr>
          <w:ilvl w:val="0"/>
          <w:numId w:val="2"/>
        </w:numPr>
        <w:shd w:val="clear" w:color="auto" w:fill="auto"/>
        <w:tabs>
          <w:tab w:val="left" w:pos="987"/>
        </w:tabs>
        <w:spacing w:before="0"/>
        <w:ind w:firstLine="740"/>
      </w:pPr>
      <w:r w:rsidRPr="00210EE4">
        <w:t>Оренда машин та устаткування; прокат побутових виробів і предметів особистого вжитку;</w:t>
      </w:r>
    </w:p>
    <w:p w:rsidR="00D53E6D" w:rsidRPr="00210EE4" w:rsidRDefault="00E76BF8">
      <w:pPr>
        <w:pStyle w:val="24"/>
        <w:numPr>
          <w:ilvl w:val="0"/>
          <w:numId w:val="2"/>
        </w:numPr>
        <w:shd w:val="clear" w:color="auto" w:fill="auto"/>
        <w:tabs>
          <w:tab w:val="left" w:pos="1032"/>
        </w:tabs>
        <w:spacing w:before="0"/>
        <w:ind w:firstLine="740"/>
      </w:pPr>
      <w:r w:rsidRPr="00210EE4">
        <w:t>Оренда інших наземних транспортних засобів та устаткування;</w:t>
      </w:r>
    </w:p>
    <w:p w:rsidR="00D53E6D" w:rsidRPr="00210EE4" w:rsidRDefault="00E76BF8">
      <w:pPr>
        <w:pStyle w:val="24"/>
        <w:numPr>
          <w:ilvl w:val="0"/>
          <w:numId w:val="2"/>
        </w:numPr>
        <w:shd w:val="clear" w:color="auto" w:fill="auto"/>
        <w:tabs>
          <w:tab w:val="left" w:pos="1017"/>
        </w:tabs>
        <w:spacing w:before="0"/>
        <w:ind w:firstLine="740"/>
      </w:pPr>
      <w:r w:rsidRPr="00210EE4">
        <w:t>Оренда будівельних машин та устаткування;</w:t>
      </w:r>
    </w:p>
    <w:p w:rsidR="00D53E6D" w:rsidRPr="00210EE4" w:rsidRDefault="00E76BF8">
      <w:pPr>
        <w:pStyle w:val="24"/>
        <w:numPr>
          <w:ilvl w:val="0"/>
          <w:numId w:val="2"/>
        </w:numPr>
        <w:shd w:val="clear" w:color="auto" w:fill="auto"/>
        <w:tabs>
          <w:tab w:val="left" w:pos="1032"/>
        </w:tabs>
        <w:spacing w:before="0"/>
        <w:ind w:firstLine="740"/>
      </w:pPr>
      <w:r w:rsidRPr="00210EE4">
        <w:t>Оренда інших машин та устаткування;</w:t>
      </w:r>
    </w:p>
    <w:p w:rsidR="00D53E6D" w:rsidRPr="00210EE4" w:rsidRDefault="00E76BF8">
      <w:pPr>
        <w:pStyle w:val="24"/>
        <w:numPr>
          <w:ilvl w:val="0"/>
          <w:numId w:val="2"/>
        </w:numPr>
        <w:shd w:val="clear" w:color="auto" w:fill="auto"/>
        <w:tabs>
          <w:tab w:val="left" w:pos="992"/>
        </w:tabs>
        <w:spacing w:before="0"/>
        <w:ind w:firstLine="740"/>
      </w:pPr>
      <w:r w:rsidRPr="00210EE4">
        <w:t>Функціонування аварійної диспетчерської служби та оперативної диспетчерської служби;</w:t>
      </w:r>
    </w:p>
    <w:p w:rsidR="00D53E6D" w:rsidRPr="00210EE4" w:rsidRDefault="00E76BF8">
      <w:pPr>
        <w:pStyle w:val="24"/>
        <w:numPr>
          <w:ilvl w:val="0"/>
          <w:numId w:val="2"/>
        </w:numPr>
        <w:shd w:val="clear" w:color="auto" w:fill="auto"/>
        <w:tabs>
          <w:tab w:val="left" w:pos="992"/>
        </w:tabs>
        <w:spacing w:before="0"/>
        <w:ind w:firstLine="740"/>
      </w:pPr>
      <w:r w:rsidRPr="00210EE4">
        <w:t>Видача необхідних довідок та інших документів для здійснення громадянами приватизації житла;</w:t>
      </w:r>
    </w:p>
    <w:p w:rsidR="00D53E6D" w:rsidRPr="00210EE4" w:rsidRDefault="00E76BF8">
      <w:pPr>
        <w:pStyle w:val="24"/>
        <w:numPr>
          <w:ilvl w:val="0"/>
          <w:numId w:val="2"/>
        </w:numPr>
        <w:shd w:val="clear" w:color="auto" w:fill="auto"/>
        <w:tabs>
          <w:tab w:val="left" w:pos="1017"/>
        </w:tabs>
        <w:spacing w:before="0"/>
        <w:ind w:firstLine="740"/>
      </w:pPr>
      <w:r w:rsidRPr="00210EE4">
        <w:t>Оформлення документів на право власності на квартири (будинки);</w:t>
      </w:r>
    </w:p>
    <w:p w:rsidR="00D53E6D" w:rsidRPr="00210EE4" w:rsidRDefault="00E76BF8">
      <w:pPr>
        <w:pStyle w:val="24"/>
        <w:numPr>
          <w:ilvl w:val="0"/>
          <w:numId w:val="2"/>
        </w:numPr>
        <w:shd w:val="clear" w:color="auto" w:fill="auto"/>
        <w:tabs>
          <w:tab w:val="left" w:pos="1017"/>
        </w:tabs>
        <w:spacing w:before="0"/>
        <w:ind w:firstLine="740"/>
      </w:pPr>
      <w:r w:rsidRPr="00210EE4">
        <w:t>Здійснення прописки та виписки громадян;</w:t>
      </w:r>
    </w:p>
    <w:p w:rsidR="00D53E6D" w:rsidRPr="00210EE4" w:rsidRDefault="00E76BF8">
      <w:pPr>
        <w:pStyle w:val="24"/>
        <w:numPr>
          <w:ilvl w:val="0"/>
          <w:numId w:val="2"/>
        </w:numPr>
        <w:shd w:val="clear" w:color="auto" w:fill="auto"/>
        <w:tabs>
          <w:tab w:val="left" w:pos="992"/>
        </w:tabs>
        <w:spacing w:before="0"/>
        <w:ind w:firstLine="740"/>
      </w:pPr>
      <w:r w:rsidRPr="00210EE4">
        <w:t>Укладення договорів найму з квартиронаймачами і договорів на відшкодування експлуатаційних витрат з власниками квартир, за дотриманням мешканцями умов договорів і правил користування жилими приміщеннями;</w:t>
      </w:r>
    </w:p>
    <w:p w:rsidR="00D53E6D" w:rsidRPr="00210EE4" w:rsidRDefault="00E76BF8">
      <w:pPr>
        <w:pStyle w:val="24"/>
        <w:numPr>
          <w:ilvl w:val="0"/>
          <w:numId w:val="2"/>
        </w:numPr>
        <w:shd w:val="clear" w:color="auto" w:fill="auto"/>
        <w:tabs>
          <w:tab w:val="left" w:pos="987"/>
        </w:tabs>
        <w:spacing w:before="0"/>
        <w:ind w:firstLine="740"/>
      </w:pPr>
      <w:r w:rsidRPr="00210EE4">
        <w:t>Укладення договорів з орендарями та власниками нежилих приміщень на відшкодування експлуатаційних витрат;</w:t>
      </w:r>
    </w:p>
    <w:p w:rsidR="00D53E6D" w:rsidRPr="00210EE4" w:rsidRDefault="00E76BF8">
      <w:pPr>
        <w:pStyle w:val="24"/>
        <w:numPr>
          <w:ilvl w:val="0"/>
          <w:numId w:val="2"/>
        </w:numPr>
        <w:shd w:val="clear" w:color="auto" w:fill="auto"/>
        <w:tabs>
          <w:tab w:val="left" w:pos="987"/>
        </w:tabs>
        <w:spacing w:before="0"/>
        <w:ind w:firstLine="740"/>
      </w:pPr>
      <w:r w:rsidRPr="00210EE4">
        <w:t>Нарахування та збір плати за послуги з утримання будинків і споруд та прибудинкових територій, експлуатаційних витрат, платежів за комунальні послуги та інших, обумовлених договорами з третіми особами;)</w:t>
      </w:r>
    </w:p>
    <w:p w:rsidR="00D53E6D" w:rsidRPr="00210EE4" w:rsidRDefault="00E76BF8">
      <w:pPr>
        <w:pStyle w:val="24"/>
        <w:numPr>
          <w:ilvl w:val="0"/>
          <w:numId w:val="2"/>
        </w:numPr>
        <w:shd w:val="clear" w:color="auto" w:fill="auto"/>
        <w:tabs>
          <w:tab w:val="left" w:pos="992"/>
        </w:tabs>
        <w:spacing w:before="0"/>
        <w:ind w:firstLine="740"/>
      </w:pPr>
      <w:r w:rsidRPr="00210EE4">
        <w:t>безперебійне, або за графіком, затвердженим виконавчим комітетом міської ради, забезпечення населення міста та інших споживачів питною водою,</w:t>
      </w:r>
    </w:p>
    <w:p w:rsidR="00D53E6D" w:rsidRPr="00210EE4" w:rsidRDefault="00E76BF8">
      <w:pPr>
        <w:pStyle w:val="24"/>
        <w:numPr>
          <w:ilvl w:val="0"/>
          <w:numId w:val="2"/>
        </w:numPr>
        <w:shd w:val="clear" w:color="auto" w:fill="auto"/>
        <w:tabs>
          <w:tab w:val="left" w:pos="992"/>
        </w:tabs>
        <w:spacing w:before="0"/>
        <w:ind w:firstLine="740"/>
      </w:pPr>
      <w:r w:rsidRPr="00210EE4">
        <w:t>відведення та очищення каналізаційних стічних вод населення, підприємств, організацій та установ міста Первомайський»</w:t>
      </w:r>
    </w:p>
    <w:p w:rsidR="00D53E6D" w:rsidRPr="00210EE4" w:rsidRDefault="00E76BF8">
      <w:pPr>
        <w:pStyle w:val="24"/>
        <w:shd w:val="clear" w:color="auto" w:fill="auto"/>
        <w:spacing w:before="0"/>
        <w:ind w:firstLine="1160"/>
        <w:jc w:val="left"/>
      </w:pPr>
      <w:r w:rsidRPr="00210EE4">
        <w:t>розробка і подання на затвердження виконавчого комітету Первомайської міської ради тарифів:</w:t>
      </w:r>
    </w:p>
    <w:p w:rsidR="00D53E6D" w:rsidRPr="00210EE4" w:rsidRDefault="00E76BF8">
      <w:pPr>
        <w:pStyle w:val="24"/>
        <w:numPr>
          <w:ilvl w:val="0"/>
          <w:numId w:val="2"/>
        </w:numPr>
        <w:shd w:val="clear" w:color="auto" w:fill="auto"/>
        <w:tabs>
          <w:tab w:val="left" w:pos="1012"/>
        </w:tabs>
        <w:spacing w:before="0"/>
        <w:ind w:firstLine="740"/>
      </w:pPr>
      <w:r w:rsidRPr="00210EE4">
        <w:t>на послуги централізованого водопостачання та водовідведення;</w:t>
      </w:r>
    </w:p>
    <w:p w:rsidR="00D53E6D" w:rsidRPr="00210EE4" w:rsidRDefault="00E76BF8">
      <w:pPr>
        <w:pStyle w:val="24"/>
        <w:numPr>
          <w:ilvl w:val="0"/>
          <w:numId w:val="2"/>
        </w:numPr>
        <w:shd w:val="clear" w:color="auto" w:fill="auto"/>
        <w:tabs>
          <w:tab w:val="left" w:pos="1012"/>
        </w:tabs>
        <w:spacing w:before="0"/>
        <w:ind w:firstLine="740"/>
      </w:pPr>
      <w:r w:rsidRPr="00210EE4">
        <w:t>на послуги з утримання будинків і споруд та прибудинкових територій;</w:t>
      </w:r>
    </w:p>
    <w:p w:rsidR="00D53E6D" w:rsidRPr="00210EE4" w:rsidRDefault="00E76BF8">
      <w:pPr>
        <w:pStyle w:val="24"/>
        <w:numPr>
          <w:ilvl w:val="0"/>
          <w:numId w:val="2"/>
        </w:numPr>
        <w:shd w:val="clear" w:color="auto" w:fill="auto"/>
        <w:tabs>
          <w:tab w:val="left" w:pos="1012"/>
        </w:tabs>
        <w:spacing w:before="0"/>
        <w:ind w:firstLine="740"/>
      </w:pPr>
      <w:r w:rsidRPr="00210EE4">
        <w:t>на ритуальні послуги;</w:t>
      </w:r>
    </w:p>
    <w:p w:rsidR="00D53E6D" w:rsidRPr="00210EE4" w:rsidRDefault="00E76BF8">
      <w:pPr>
        <w:pStyle w:val="24"/>
        <w:numPr>
          <w:ilvl w:val="0"/>
          <w:numId w:val="2"/>
        </w:numPr>
        <w:shd w:val="clear" w:color="auto" w:fill="auto"/>
        <w:tabs>
          <w:tab w:val="left" w:pos="1012"/>
        </w:tabs>
        <w:spacing w:before="0"/>
        <w:ind w:firstLine="740"/>
      </w:pPr>
      <w:r w:rsidRPr="00210EE4">
        <w:t>інші послуги згідно діючого законодавства України.</w:t>
      </w:r>
    </w:p>
    <w:p w:rsidR="00D53E6D" w:rsidRPr="00210EE4" w:rsidRDefault="00E76BF8">
      <w:pPr>
        <w:pStyle w:val="24"/>
        <w:numPr>
          <w:ilvl w:val="0"/>
          <w:numId w:val="2"/>
        </w:numPr>
        <w:shd w:val="clear" w:color="auto" w:fill="auto"/>
        <w:tabs>
          <w:tab w:val="left" w:pos="1017"/>
        </w:tabs>
        <w:spacing w:before="0"/>
        <w:ind w:firstLine="740"/>
      </w:pPr>
      <w:r w:rsidRPr="00210EE4">
        <w:lastRenderedPageBreak/>
        <w:t>Утримання прибудинкової території;</w:t>
      </w:r>
    </w:p>
    <w:p w:rsidR="00D53E6D" w:rsidRPr="00210EE4" w:rsidRDefault="00E76BF8">
      <w:pPr>
        <w:pStyle w:val="24"/>
        <w:numPr>
          <w:ilvl w:val="0"/>
          <w:numId w:val="2"/>
        </w:numPr>
        <w:shd w:val="clear" w:color="auto" w:fill="auto"/>
        <w:tabs>
          <w:tab w:val="left" w:pos="992"/>
        </w:tabs>
        <w:spacing w:before="0"/>
        <w:ind w:firstLine="740"/>
      </w:pPr>
      <w:r w:rsidRPr="00210EE4">
        <w:t>Своєчасний та якісний розгляд скарг, пропозицій, заяв від громадян та підприємств з питань функціонування відповідних житлово-комунальних систем, вживає відповідні заходи реагування, усунення причин, які породжують скарги;</w:t>
      </w:r>
    </w:p>
    <w:p w:rsidR="00D53E6D" w:rsidRPr="00210EE4" w:rsidRDefault="00E76BF8">
      <w:pPr>
        <w:pStyle w:val="24"/>
        <w:numPr>
          <w:ilvl w:val="0"/>
          <w:numId w:val="2"/>
        </w:numPr>
        <w:shd w:val="clear" w:color="auto" w:fill="auto"/>
        <w:tabs>
          <w:tab w:val="left" w:pos="987"/>
        </w:tabs>
        <w:spacing w:before="0"/>
        <w:ind w:firstLine="740"/>
      </w:pPr>
      <w:r w:rsidRPr="00210EE4">
        <w:t>Оформлення замовлень або виготовлення проектно-кошторисної документації на проведення капітального і планово-попереджувального поточного ремонтів житлових будинків;</w:t>
      </w:r>
    </w:p>
    <w:p w:rsidR="00D53E6D" w:rsidRPr="00210EE4" w:rsidRDefault="00E76BF8">
      <w:pPr>
        <w:pStyle w:val="24"/>
        <w:numPr>
          <w:ilvl w:val="0"/>
          <w:numId w:val="2"/>
        </w:numPr>
        <w:shd w:val="clear" w:color="auto" w:fill="auto"/>
        <w:tabs>
          <w:tab w:val="left" w:pos="992"/>
        </w:tabs>
        <w:spacing w:before="0"/>
        <w:ind w:firstLine="740"/>
      </w:pPr>
      <w:r w:rsidRPr="00210EE4">
        <w:t>Організація проведення капітального ремонту житлового фонду, інженерної інфраструктури, контроль за виконанням ремонтно-будівельних робіт;</w:t>
      </w:r>
    </w:p>
    <w:p w:rsidR="00D53E6D" w:rsidRPr="00210EE4" w:rsidRDefault="00E76BF8">
      <w:pPr>
        <w:pStyle w:val="24"/>
        <w:numPr>
          <w:ilvl w:val="0"/>
          <w:numId w:val="2"/>
        </w:numPr>
        <w:shd w:val="clear" w:color="auto" w:fill="auto"/>
        <w:tabs>
          <w:tab w:val="left" w:pos="982"/>
        </w:tabs>
        <w:spacing w:before="0"/>
        <w:ind w:firstLine="740"/>
      </w:pPr>
      <w:r w:rsidRPr="00210EE4">
        <w:t>Співробітництво з органами самоорганізації населення, сприяння створенню будинкових комітетів;</w:t>
      </w:r>
    </w:p>
    <w:p w:rsidR="00D53E6D" w:rsidRPr="00210EE4" w:rsidRDefault="00E76BF8">
      <w:pPr>
        <w:pStyle w:val="24"/>
        <w:numPr>
          <w:ilvl w:val="0"/>
          <w:numId w:val="2"/>
        </w:numPr>
        <w:shd w:val="clear" w:color="auto" w:fill="auto"/>
        <w:tabs>
          <w:tab w:val="left" w:pos="987"/>
        </w:tabs>
        <w:spacing w:before="0"/>
        <w:ind w:firstLine="740"/>
      </w:pPr>
      <w:r w:rsidRPr="00210EE4">
        <w:t>Сприяння створенню ОСББ, надання методологічної допомоги, участь в проведенні зборів співвласників багатоквартирних будинків;</w:t>
      </w:r>
    </w:p>
    <w:p w:rsidR="00D53E6D" w:rsidRPr="00210EE4" w:rsidRDefault="00E76BF8">
      <w:pPr>
        <w:pStyle w:val="24"/>
        <w:numPr>
          <w:ilvl w:val="0"/>
          <w:numId w:val="2"/>
        </w:numPr>
        <w:shd w:val="clear" w:color="auto" w:fill="auto"/>
        <w:tabs>
          <w:tab w:val="left" w:pos="982"/>
        </w:tabs>
        <w:spacing w:before="0"/>
        <w:ind w:firstLine="740"/>
      </w:pPr>
      <w:r w:rsidRPr="00210EE4">
        <w:t>Співпраця з військовими комісаріатами та органами з надзвичайних ситуацій та цивільної оборони за територіального належністю;</w:t>
      </w:r>
    </w:p>
    <w:p w:rsidR="00D53E6D" w:rsidRPr="00210EE4" w:rsidRDefault="00E76BF8">
      <w:pPr>
        <w:pStyle w:val="24"/>
        <w:numPr>
          <w:ilvl w:val="0"/>
          <w:numId w:val="2"/>
        </w:numPr>
        <w:shd w:val="clear" w:color="auto" w:fill="auto"/>
        <w:tabs>
          <w:tab w:val="left" w:pos="987"/>
        </w:tabs>
        <w:spacing w:before="0"/>
        <w:ind w:firstLine="740"/>
      </w:pPr>
      <w:r w:rsidRPr="00210EE4">
        <w:t>Утримання та догляд за зеленими насадженнями (газонами, квітниками, деревами, скверами, тощо);</w:t>
      </w:r>
    </w:p>
    <w:p w:rsidR="00D53E6D" w:rsidRPr="00210EE4" w:rsidRDefault="00E76BF8">
      <w:pPr>
        <w:pStyle w:val="24"/>
        <w:numPr>
          <w:ilvl w:val="0"/>
          <w:numId w:val="2"/>
        </w:numPr>
        <w:shd w:val="clear" w:color="auto" w:fill="auto"/>
        <w:tabs>
          <w:tab w:val="left" w:pos="982"/>
        </w:tabs>
        <w:spacing w:before="0"/>
        <w:ind w:firstLine="740"/>
      </w:pPr>
      <w:r w:rsidRPr="00210EE4">
        <w:t>Створення нових зелених насаджень в місті шляхом улаштування газонів, посадки дерев та кущів, квітникових композицій;</w:t>
      </w:r>
    </w:p>
    <w:p w:rsidR="00D53E6D" w:rsidRPr="00210EE4" w:rsidRDefault="00E76BF8">
      <w:pPr>
        <w:pStyle w:val="24"/>
        <w:numPr>
          <w:ilvl w:val="0"/>
          <w:numId w:val="2"/>
        </w:numPr>
        <w:shd w:val="clear" w:color="auto" w:fill="auto"/>
        <w:tabs>
          <w:tab w:val="left" w:pos="1012"/>
        </w:tabs>
        <w:spacing w:before="0"/>
        <w:ind w:firstLine="740"/>
      </w:pPr>
      <w:r w:rsidRPr="00210EE4">
        <w:t>Спилювання аварійних, сухостійних дерев, обрізка дерев;</w:t>
      </w:r>
    </w:p>
    <w:p w:rsidR="00D53E6D" w:rsidRPr="00210EE4" w:rsidRDefault="00E76BF8">
      <w:pPr>
        <w:pStyle w:val="24"/>
        <w:numPr>
          <w:ilvl w:val="0"/>
          <w:numId w:val="2"/>
        </w:numPr>
        <w:shd w:val="clear" w:color="auto" w:fill="auto"/>
        <w:tabs>
          <w:tab w:val="left" w:pos="982"/>
        </w:tabs>
        <w:spacing w:before="0"/>
        <w:ind w:firstLine="740"/>
      </w:pPr>
      <w:r w:rsidRPr="00210EE4">
        <w:t>Інвентаризація, паспортизація зелених насаджень на вулицях, площах та скверах, тощо;</w:t>
      </w:r>
    </w:p>
    <w:p w:rsidR="00D53E6D" w:rsidRPr="00210EE4" w:rsidRDefault="00E76BF8">
      <w:pPr>
        <w:pStyle w:val="24"/>
        <w:numPr>
          <w:ilvl w:val="0"/>
          <w:numId w:val="2"/>
        </w:numPr>
        <w:shd w:val="clear" w:color="auto" w:fill="auto"/>
        <w:tabs>
          <w:tab w:val="left" w:pos="978"/>
        </w:tabs>
        <w:spacing w:before="0"/>
        <w:ind w:firstLine="740"/>
      </w:pPr>
      <w:r w:rsidRPr="00210EE4">
        <w:t>Здійснення захисту зелених насаджень населених пунктів від хвороб та шкідливих умов, прибирання територій скверів, парків, бульварів;</w:t>
      </w:r>
    </w:p>
    <w:p w:rsidR="00D53E6D" w:rsidRPr="00210EE4" w:rsidRDefault="00E76BF8">
      <w:pPr>
        <w:pStyle w:val="24"/>
        <w:numPr>
          <w:ilvl w:val="0"/>
          <w:numId w:val="2"/>
        </w:numPr>
        <w:shd w:val="clear" w:color="auto" w:fill="auto"/>
        <w:tabs>
          <w:tab w:val="left" w:pos="987"/>
        </w:tabs>
        <w:spacing w:before="0"/>
        <w:ind w:firstLine="740"/>
      </w:pPr>
      <w:r w:rsidRPr="00210EE4">
        <w:t>Вирощування насіння квітів, культур закритого та відкритого ґрунту, посадкового матеріалу для власних потреб, їх реалізація населенню та господарствам, підприємствам різного профілю;</w:t>
      </w:r>
    </w:p>
    <w:p w:rsidR="00D53E6D" w:rsidRPr="00210EE4" w:rsidRDefault="00E76BF8">
      <w:pPr>
        <w:pStyle w:val="24"/>
        <w:numPr>
          <w:ilvl w:val="0"/>
          <w:numId w:val="2"/>
        </w:numPr>
        <w:shd w:val="clear" w:color="auto" w:fill="auto"/>
        <w:tabs>
          <w:tab w:val="left" w:pos="1017"/>
        </w:tabs>
        <w:spacing w:before="0"/>
        <w:ind w:firstLine="740"/>
      </w:pPr>
      <w:r w:rsidRPr="00210EE4">
        <w:t>Обслуговування фонтанів;</w:t>
      </w:r>
    </w:p>
    <w:p w:rsidR="00D53E6D" w:rsidRPr="00210EE4" w:rsidRDefault="00E76BF8">
      <w:pPr>
        <w:pStyle w:val="24"/>
        <w:numPr>
          <w:ilvl w:val="0"/>
          <w:numId w:val="2"/>
        </w:numPr>
        <w:shd w:val="clear" w:color="auto" w:fill="auto"/>
        <w:tabs>
          <w:tab w:val="left" w:pos="1017"/>
        </w:tabs>
        <w:spacing w:before="0"/>
        <w:ind w:firstLine="740"/>
      </w:pPr>
      <w:r w:rsidRPr="00210EE4">
        <w:t>Утримання та догляд за електромережами зовнішнього освітлення;</w:t>
      </w:r>
    </w:p>
    <w:p w:rsidR="00D53E6D" w:rsidRPr="00210EE4" w:rsidRDefault="00E76BF8">
      <w:pPr>
        <w:pStyle w:val="24"/>
        <w:numPr>
          <w:ilvl w:val="0"/>
          <w:numId w:val="2"/>
        </w:numPr>
        <w:shd w:val="clear" w:color="auto" w:fill="auto"/>
        <w:tabs>
          <w:tab w:val="left" w:pos="1017"/>
        </w:tabs>
        <w:spacing w:before="0"/>
        <w:ind w:firstLine="740"/>
      </w:pPr>
      <w:r w:rsidRPr="00210EE4">
        <w:t>Створення нових електромереж зовнішнього освітлення;</w:t>
      </w:r>
    </w:p>
    <w:p w:rsidR="00D53E6D" w:rsidRPr="00210EE4" w:rsidRDefault="00E76BF8">
      <w:pPr>
        <w:pStyle w:val="24"/>
        <w:numPr>
          <w:ilvl w:val="0"/>
          <w:numId w:val="2"/>
        </w:numPr>
        <w:shd w:val="clear" w:color="auto" w:fill="auto"/>
        <w:tabs>
          <w:tab w:val="left" w:pos="1017"/>
        </w:tabs>
        <w:spacing w:before="0"/>
        <w:ind w:firstLine="740"/>
      </w:pPr>
      <w:r w:rsidRPr="00210EE4">
        <w:t>Ремонт електромереж зовнішнього освітлення;</w:t>
      </w:r>
    </w:p>
    <w:p w:rsidR="00D53E6D" w:rsidRPr="00210EE4" w:rsidRDefault="00E76BF8">
      <w:pPr>
        <w:pStyle w:val="24"/>
        <w:numPr>
          <w:ilvl w:val="0"/>
          <w:numId w:val="2"/>
        </w:numPr>
        <w:shd w:val="clear" w:color="auto" w:fill="auto"/>
        <w:tabs>
          <w:tab w:val="left" w:pos="1017"/>
        </w:tabs>
        <w:spacing w:before="0"/>
        <w:ind w:firstLine="740"/>
      </w:pPr>
      <w:r w:rsidRPr="00210EE4">
        <w:t>Монтаж, демонтаж, ремонт, обслуговування святкової ілюмінації;</w:t>
      </w:r>
    </w:p>
    <w:p w:rsidR="00D53E6D" w:rsidRPr="00210EE4" w:rsidRDefault="00E76BF8">
      <w:pPr>
        <w:pStyle w:val="24"/>
        <w:numPr>
          <w:ilvl w:val="0"/>
          <w:numId w:val="2"/>
        </w:numPr>
        <w:shd w:val="clear" w:color="auto" w:fill="auto"/>
        <w:tabs>
          <w:tab w:val="left" w:pos="992"/>
        </w:tabs>
        <w:spacing w:before="0"/>
        <w:ind w:firstLine="740"/>
      </w:pPr>
      <w:r w:rsidRPr="00210EE4">
        <w:t>Утримання, експлуатація, ремонт та реконструкція міських автошляхів, провулків, узвозів, пішохідних та велосипедних доріжок, тротуарів, автостоянок, автопавільйонів, автобусних зупинок, засобів регулювання дорожнього руху, дощової каналізації, мостів та шляхопроводів, підземних пішохідних переходів, інших дорожніх споруд;</w:t>
      </w:r>
    </w:p>
    <w:p w:rsidR="00D53E6D" w:rsidRPr="00210EE4" w:rsidRDefault="00E76BF8">
      <w:pPr>
        <w:pStyle w:val="24"/>
        <w:numPr>
          <w:ilvl w:val="0"/>
          <w:numId w:val="2"/>
        </w:numPr>
        <w:shd w:val="clear" w:color="auto" w:fill="auto"/>
        <w:tabs>
          <w:tab w:val="left" w:pos="997"/>
        </w:tabs>
        <w:spacing w:before="0"/>
        <w:ind w:firstLine="740"/>
      </w:pPr>
      <w:r w:rsidRPr="00210EE4">
        <w:t>Утримання, експлуатація, ремонт та реконструкція пам’ятників, декоративних ваз, скульптур, обладнання дитячих, ігрових та спортивних майданчиків;</w:t>
      </w:r>
    </w:p>
    <w:p w:rsidR="00D53E6D" w:rsidRPr="00210EE4" w:rsidRDefault="00E76BF8">
      <w:pPr>
        <w:pStyle w:val="24"/>
        <w:shd w:val="clear" w:color="auto" w:fill="auto"/>
        <w:spacing w:before="0"/>
        <w:ind w:firstLine="1220"/>
      </w:pPr>
      <w:r w:rsidRPr="00210EE4">
        <w:t xml:space="preserve">Прибирання майданчиків, на яких розміщені контейнери, </w:t>
      </w:r>
      <w:proofErr w:type="spellStart"/>
      <w:r w:rsidRPr="00210EE4">
        <w:t>сміттєзбірники</w:t>
      </w:r>
      <w:proofErr w:type="spellEnd"/>
      <w:r w:rsidRPr="00210EE4">
        <w:t>, урни і прилеглі до них території, місця збору побутового сміття;</w:t>
      </w:r>
    </w:p>
    <w:p w:rsidR="00D53E6D" w:rsidRPr="00210EE4" w:rsidRDefault="00E76BF8">
      <w:pPr>
        <w:pStyle w:val="24"/>
        <w:numPr>
          <w:ilvl w:val="0"/>
          <w:numId w:val="2"/>
        </w:numPr>
        <w:shd w:val="clear" w:color="auto" w:fill="auto"/>
        <w:tabs>
          <w:tab w:val="left" w:pos="1017"/>
        </w:tabs>
        <w:spacing w:before="0"/>
        <w:ind w:firstLine="740"/>
      </w:pPr>
      <w:r w:rsidRPr="00210EE4">
        <w:lastRenderedPageBreak/>
        <w:t>Утримання кладовища;</w:t>
      </w:r>
    </w:p>
    <w:p w:rsidR="00D53E6D" w:rsidRPr="00210EE4" w:rsidRDefault="00E76BF8">
      <w:pPr>
        <w:pStyle w:val="24"/>
        <w:numPr>
          <w:ilvl w:val="0"/>
          <w:numId w:val="2"/>
        </w:numPr>
        <w:shd w:val="clear" w:color="auto" w:fill="auto"/>
        <w:tabs>
          <w:tab w:val="left" w:pos="1017"/>
        </w:tabs>
        <w:spacing w:before="0"/>
        <w:ind w:firstLine="740"/>
      </w:pPr>
      <w:r w:rsidRPr="00210EE4">
        <w:t>Вивіз рідких нечистот;</w:t>
      </w:r>
    </w:p>
    <w:p w:rsidR="00D53E6D" w:rsidRPr="00210EE4" w:rsidRDefault="00E76BF8">
      <w:pPr>
        <w:pStyle w:val="24"/>
        <w:numPr>
          <w:ilvl w:val="0"/>
          <w:numId w:val="2"/>
        </w:numPr>
        <w:shd w:val="clear" w:color="auto" w:fill="auto"/>
        <w:tabs>
          <w:tab w:val="left" w:pos="1017"/>
        </w:tabs>
        <w:spacing w:before="0"/>
        <w:ind w:firstLine="740"/>
      </w:pPr>
      <w:r w:rsidRPr="00210EE4">
        <w:t>Утримання громадських туалетів;</w:t>
      </w:r>
    </w:p>
    <w:p w:rsidR="00D53E6D" w:rsidRPr="00210EE4" w:rsidRDefault="00E76BF8">
      <w:pPr>
        <w:pStyle w:val="24"/>
        <w:numPr>
          <w:ilvl w:val="0"/>
          <w:numId w:val="2"/>
        </w:numPr>
        <w:shd w:val="clear" w:color="auto" w:fill="auto"/>
        <w:tabs>
          <w:tab w:val="left" w:pos="1017"/>
        </w:tabs>
        <w:spacing w:before="0"/>
        <w:ind w:firstLine="740"/>
      </w:pPr>
      <w:r w:rsidRPr="00210EE4">
        <w:t>Обслуговування міського полігону відходів;</w:t>
      </w:r>
    </w:p>
    <w:p w:rsidR="00D53E6D" w:rsidRPr="00210EE4" w:rsidRDefault="00E76BF8">
      <w:pPr>
        <w:pStyle w:val="24"/>
        <w:numPr>
          <w:ilvl w:val="0"/>
          <w:numId w:val="2"/>
        </w:numPr>
        <w:shd w:val="clear" w:color="auto" w:fill="auto"/>
        <w:tabs>
          <w:tab w:val="left" w:pos="992"/>
        </w:tabs>
        <w:spacing w:before="0"/>
        <w:ind w:firstLine="740"/>
      </w:pPr>
      <w:r w:rsidRPr="00210EE4">
        <w:t>Здійснення технічного нагляду за будівництвом та ремонтом об’єктів благоустрою, контролю за відповідністю об'єктів якості виконаних робіт, технічним вимогам та стандартам;</w:t>
      </w:r>
    </w:p>
    <w:p w:rsidR="00D53E6D" w:rsidRPr="00210EE4" w:rsidRDefault="00E76BF8">
      <w:pPr>
        <w:pStyle w:val="24"/>
        <w:numPr>
          <w:ilvl w:val="0"/>
          <w:numId w:val="2"/>
        </w:numPr>
        <w:shd w:val="clear" w:color="auto" w:fill="auto"/>
        <w:tabs>
          <w:tab w:val="left" w:pos="997"/>
        </w:tabs>
        <w:spacing w:before="0"/>
        <w:ind w:firstLine="740"/>
      </w:pPr>
      <w:r w:rsidRPr="00210EE4">
        <w:t>Окремі види діяльності, передбачені законодавчими актами України, Підприємство має право проводити тільки на підставі спеціального дозволу (ліцензії).</w:t>
      </w:r>
    </w:p>
    <w:p w:rsidR="00D53E6D" w:rsidRPr="00210EE4" w:rsidRDefault="00E76BF8">
      <w:pPr>
        <w:pStyle w:val="24"/>
        <w:numPr>
          <w:ilvl w:val="0"/>
          <w:numId w:val="2"/>
        </w:numPr>
        <w:shd w:val="clear" w:color="auto" w:fill="auto"/>
        <w:tabs>
          <w:tab w:val="left" w:pos="987"/>
        </w:tabs>
        <w:spacing w:before="0"/>
        <w:ind w:firstLine="740"/>
      </w:pPr>
      <w:r w:rsidRPr="00210EE4">
        <w:t xml:space="preserve">Підприємство відповідно до ст.25 Закону України „ Про </w:t>
      </w:r>
      <w:proofErr w:type="spellStart"/>
      <w:r w:rsidRPr="00210EE4">
        <w:t>житлово-</w:t>
      </w:r>
      <w:proofErr w:type="spellEnd"/>
      <w:r w:rsidRPr="00210EE4">
        <w:t xml:space="preserve"> комунальні послуги” має права та обов’язки управителя житловим комплексом або комплексом будинків і споруд, які знаходяться на його балансі.</w:t>
      </w:r>
    </w:p>
    <w:p w:rsidR="00D53E6D" w:rsidRPr="00210EE4" w:rsidRDefault="00E76BF8">
      <w:pPr>
        <w:pStyle w:val="24"/>
        <w:numPr>
          <w:ilvl w:val="0"/>
          <w:numId w:val="2"/>
        </w:numPr>
        <w:shd w:val="clear" w:color="auto" w:fill="auto"/>
        <w:tabs>
          <w:tab w:val="left" w:pos="992"/>
        </w:tabs>
        <w:spacing w:before="0"/>
        <w:ind w:firstLine="740"/>
      </w:pPr>
      <w:r w:rsidRPr="00210EE4">
        <w:t>Підприємство здійснює будь-які види діяльності (виконання робіт, надання послуг тощо) обумовлені даним Статутом, а також інші, не заборонені чинним законодавством України.</w:t>
      </w:r>
    </w:p>
    <w:p w:rsidR="00D53E6D" w:rsidRPr="00210EE4" w:rsidRDefault="00E76BF8">
      <w:pPr>
        <w:pStyle w:val="24"/>
        <w:numPr>
          <w:ilvl w:val="0"/>
          <w:numId w:val="2"/>
        </w:numPr>
        <w:shd w:val="clear" w:color="auto" w:fill="auto"/>
        <w:tabs>
          <w:tab w:val="left" w:pos="1017"/>
        </w:tabs>
        <w:spacing w:before="0"/>
        <w:ind w:firstLine="740"/>
      </w:pPr>
      <w:r w:rsidRPr="00210EE4">
        <w:t>Прибирання території (асфальтне покриття);</w:t>
      </w:r>
    </w:p>
    <w:p w:rsidR="00D53E6D" w:rsidRPr="00210EE4" w:rsidRDefault="00E76BF8">
      <w:pPr>
        <w:pStyle w:val="24"/>
        <w:numPr>
          <w:ilvl w:val="0"/>
          <w:numId w:val="2"/>
        </w:numPr>
        <w:shd w:val="clear" w:color="auto" w:fill="auto"/>
        <w:tabs>
          <w:tab w:val="left" w:pos="1017"/>
        </w:tabs>
        <w:spacing w:before="0"/>
        <w:ind w:firstLine="740"/>
      </w:pPr>
      <w:r w:rsidRPr="00210EE4">
        <w:t>Прибирання території (земельне покриття);</w:t>
      </w:r>
    </w:p>
    <w:p w:rsidR="00D53E6D" w:rsidRPr="00210EE4" w:rsidRDefault="00E76BF8">
      <w:pPr>
        <w:pStyle w:val="24"/>
        <w:numPr>
          <w:ilvl w:val="0"/>
          <w:numId w:val="2"/>
        </w:numPr>
        <w:shd w:val="clear" w:color="auto" w:fill="auto"/>
        <w:tabs>
          <w:tab w:val="left" w:pos="1017"/>
        </w:tabs>
        <w:spacing w:before="0"/>
        <w:ind w:firstLine="740"/>
      </w:pPr>
      <w:r w:rsidRPr="00210EE4">
        <w:t>Прибирання газонів;</w:t>
      </w:r>
    </w:p>
    <w:p w:rsidR="00D53E6D" w:rsidRPr="00210EE4" w:rsidRDefault="00E76BF8">
      <w:pPr>
        <w:pStyle w:val="24"/>
        <w:numPr>
          <w:ilvl w:val="0"/>
          <w:numId w:val="2"/>
        </w:numPr>
        <w:shd w:val="clear" w:color="auto" w:fill="auto"/>
        <w:tabs>
          <w:tab w:val="left" w:pos="1017"/>
        </w:tabs>
        <w:spacing w:before="0"/>
        <w:ind w:firstLine="740"/>
      </w:pPr>
      <w:r w:rsidRPr="00210EE4">
        <w:t>Очищення території від бруду;</w:t>
      </w:r>
    </w:p>
    <w:p w:rsidR="00D53E6D" w:rsidRPr="00210EE4" w:rsidRDefault="00E76BF8">
      <w:pPr>
        <w:pStyle w:val="24"/>
        <w:numPr>
          <w:ilvl w:val="0"/>
          <w:numId w:val="2"/>
        </w:numPr>
        <w:shd w:val="clear" w:color="auto" w:fill="auto"/>
        <w:tabs>
          <w:tab w:val="left" w:pos="1017"/>
        </w:tabs>
        <w:spacing w:before="0"/>
        <w:ind w:firstLine="740"/>
      </w:pPr>
      <w:r w:rsidRPr="00210EE4">
        <w:t>Очищення каналізаційних колодязів;</w:t>
      </w:r>
    </w:p>
    <w:p w:rsidR="00D53E6D" w:rsidRPr="00210EE4" w:rsidRDefault="00E76BF8">
      <w:pPr>
        <w:pStyle w:val="24"/>
        <w:numPr>
          <w:ilvl w:val="0"/>
          <w:numId w:val="2"/>
        </w:numPr>
        <w:shd w:val="clear" w:color="auto" w:fill="auto"/>
        <w:tabs>
          <w:tab w:val="left" w:pos="1017"/>
        </w:tabs>
        <w:spacing w:before="0"/>
        <w:ind w:firstLine="740"/>
      </w:pPr>
      <w:r w:rsidRPr="00210EE4">
        <w:t>Покіс трави;</w:t>
      </w:r>
    </w:p>
    <w:p w:rsidR="00D53E6D" w:rsidRPr="00210EE4" w:rsidRDefault="00E76BF8">
      <w:pPr>
        <w:pStyle w:val="24"/>
        <w:numPr>
          <w:ilvl w:val="0"/>
          <w:numId w:val="2"/>
        </w:numPr>
        <w:shd w:val="clear" w:color="auto" w:fill="auto"/>
        <w:tabs>
          <w:tab w:val="left" w:pos="1017"/>
        </w:tabs>
        <w:spacing w:before="0"/>
        <w:ind w:firstLine="740"/>
      </w:pPr>
      <w:r w:rsidRPr="00210EE4">
        <w:t>Прибирання листя в осінній період;</w:t>
      </w:r>
    </w:p>
    <w:p w:rsidR="00D53E6D" w:rsidRPr="00210EE4" w:rsidRDefault="009D542A">
      <w:pPr>
        <w:pStyle w:val="24"/>
        <w:numPr>
          <w:ilvl w:val="0"/>
          <w:numId w:val="2"/>
        </w:numPr>
        <w:shd w:val="clear" w:color="auto" w:fill="auto"/>
        <w:tabs>
          <w:tab w:val="left" w:pos="1017"/>
        </w:tabs>
        <w:spacing w:before="0"/>
        <w:ind w:firstLine="740"/>
      </w:pPr>
      <w:r w:rsidRPr="00210EE4">
        <w:t>Відкидання</w:t>
      </w:r>
      <w:r w:rsidR="00E76BF8" w:rsidRPr="00210EE4">
        <w:t xml:space="preserve"> снігу;</w:t>
      </w:r>
    </w:p>
    <w:p w:rsidR="00D53E6D" w:rsidRPr="00210EE4" w:rsidRDefault="00E76BF8">
      <w:pPr>
        <w:pStyle w:val="24"/>
        <w:numPr>
          <w:ilvl w:val="0"/>
          <w:numId w:val="2"/>
        </w:numPr>
        <w:shd w:val="clear" w:color="auto" w:fill="auto"/>
        <w:tabs>
          <w:tab w:val="left" w:pos="1017"/>
        </w:tabs>
        <w:spacing w:before="0"/>
        <w:ind w:firstLine="740"/>
      </w:pPr>
      <w:r w:rsidRPr="00210EE4">
        <w:t>Очищення приямки с металевою решіткою біля входу в під’їзд;</w:t>
      </w:r>
    </w:p>
    <w:p w:rsidR="00D53E6D" w:rsidRPr="00210EE4" w:rsidRDefault="00E76BF8">
      <w:pPr>
        <w:pStyle w:val="24"/>
        <w:numPr>
          <w:ilvl w:val="0"/>
          <w:numId w:val="2"/>
        </w:numPr>
        <w:shd w:val="clear" w:color="auto" w:fill="auto"/>
        <w:tabs>
          <w:tab w:val="left" w:pos="1017"/>
        </w:tabs>
        <w:spacing w:before="0"/>
        <w:ind w:firstLine="740"/>
      </w:pPr>
      <w:r w:rsidRPr="00210EE4">
        <w:t>Прибирання площадки перед входом в під’їзд;</w:t>
      </w:r>
    </w:p>
    <w:p w:rsidR="00D53E6D" w:rsidRPr="00210EE4" w:rsidRDefault="00E76BF8">
      <w:pPr>
        <w:pStyle w:val="24"/>
        <w:numPr>
          <w:ilvl w:val="0"/>
          <w:numId w:val="2"/>
        </w:numPr>
        <w:shd w:val="clear" w:color="auto" w:fill="auto"/>
        <w:tabs>
          <w:tab w:val="left" w:pos="1017"/>
        </w:tabs>
        <w:spacing w:before="0"/>
        <w:ind w:firstLine="740"/>
      </w:pPr>
      <w:r w:rsidRPr="00210EE4">
        <w:t>Вологе прибирання площадки першого поверху під їзда;</w:t>
      </w:r>
    </w:p>
    <w:p w:rsidR="00D53E6D" w:rsidRPr="00210EE4" w:rsidRDefault="00E76BF8">
      <w:pPr>
        <w:pStyle w:val="24"/>
        <w:numPr>
          <w:ilvl w:val="0"/>
          <w:numId w:val="2"/>
        </w:numPr>
        <w:shd w:val="clear" w:color="auto" w:fill="auto"/>
        <w:tabs>
          <w:tab w:val="left" w:pos="1017"/>
        </w:tabs>
        <w:spacing w:before="0"/>
        <w:ind w:firstLine="740"/>
      </w:pPr>
      <w:r w:rsidRPr="00210EE4">
        <w:t>Прибирання підвалів та горищ будинків (в т.ч. їх дезінфекція);</w:t>
      </w:r>
    </w:p>
    <w:p w:rsidR="00D53E6D" w:rsidRPr="00210EE4" w:rsidRDefault="00E76BF8">
      <w:pPr>
        <w:pStyle w:val="24"/>
        <w:numPr>
          <w:ilvl w:val="0"/>
          <w:numId w:val="2"/>
        </w:numPr>
        <w:shd w:val="clear" w:color="auto" w:fill="auto"/>
        <w:tabs>
          <w:tab w:val="left" w:pos="1017"/>
        </w:tabs>
        <w:spacing w:before="0"/>
        <w:ind w:firstLine="740"/>
      </w:pPr>
      <w:r w:rsidRPr="00210EE4">
        <w:t>Збір сміття з сміттєзбиральних камер;</w:t>
      </w:r>
    </w:p>
    <w:p w:rsidR="00D53E6D" w:rsidRPr="00210EE4" w:rsidRDefault="00E76BF8">
      <w:pPr>
        <w:pStyle w:val="24"/>
        <w:numPr>
          <w:ilvl w:val="0"/>
          <w:numId w:val="2"/>
        </w:numPr>
        <w:shd w:val="clear" w:color="auto" w:fill="auto"/>
        <w:tabs>
          <w:tab w:val="left" w:pos="1017"/>
        </w:tabs>
        <w:spacing w:before="0"/>
        <w:ind w:firstLine="740"/>
      </w:pPr>
      <w:r w:rsidRPr="00210EE4">
        <w:t>Прибирання сміттєзбиральних камер;</w:t>
      </w:r>
    </w:p>
    <w:p w:rsidR="00D53E6D" w:rsidRPr="00210EE4" w:rsidRDefault="00E76BF8">
      <w:pPr>
        <w:pStyle w:val="24"/>
        <w:numPr>
          <w:ilvl w:val="0"/>
          <w:numId w:val="2"/>
        </w:numPr>
        <w:shd w:val="clear" w:color="auto" w:fill="auto"/>
        <w:tabs>
          <w:tab w:val="left" w:pos="1017"/>
        </w:tabs>
        <w:spacing w:before="0"/>
        <w:ind w:firstLine="740"/>
      </w:pPr>
      <w:r w:rsidRPr="00210EE4">
        <w:t>Дезінфекція сміттєзбиральних камер;</w:t>
      </w:r>
    </w:p>
    <w:p w:rsidR="00D53E6D" w:rsidRPr="00210EE4" w:rsidRDefault="00E76BF8">
      <w:pPr>
        <w:pStyle w:val="24"/>
        <w:numPr>
          <w:ilvl w:val="0"/>
          <w:numId w:val="2"/>
        </w:numPr>
        <w:shd w:val="clear" w:color="auto" w:fill="auto"/>
        <w:tabs>
          <w:tab w:val="left" w:pos="1017"/>
        </w:tabs>
        <w:spacing w:before="0"/>
        <w:ind w:firstLine="740"/>
      </w:pPr>
      <w:r w:rsidRPr="00210EE4">
        <w:t>Очистка карманів сміттєпроводу;</w:t>
      </w:r>
    </w:p>
    <w:p w:rsidR="00D53E6D" w:rsidRPr="00210EE4" w:rsidRDefault="00E76BF8">
      <w:pPr>
        <w:pStyle w:val="24"/>
        <w:numPr>
          <w:ilvl w:val="0"/>
          <w:numId w:val="2"/>
        </w:numPr>
        <w:shd w:val="clear" w:color="auto" w:fill="auto"/>
        <w:tabs>
          <w:tab w:val="left" w:pos="1017"/>
        </w:tabs>
        <w:spacing w:before="0"/>
        <w:ind w:firstLine="740"/>
      </w:pPr>
      <w:r w:rsidRPr="00210EE4">
        <w:t>Прочистка сміттєпроводу від сміття;</w:t>
      </w:r>
    </w:p>
    <w:p w:rsidR="00D53E6D" w:rsidRPr="00210EE4" w:rsidRDefault="00E76BF8">
      <w:pPr>
        <w:pStyle w:val="24"/>
        <w:numPr>
          <w:ilvl w:val="0"/>
          <w:numId w:val="2"/>
        </w:numPr>
        <w:shd w:val="clear" w:color="auto" w:fill="auto"/>
        <w:tabs>
          <w:tab w:val="left" w:pos="1017"/>
        </w:tabs>
        <w:spacing w:before="0"/>
        <w:ind w:firstLine="740"/>
      </w:pPr>
      <w:r w:rsidRPr="00210EE4">
        <w:t>Очистка урн від сміття.</w:t>
      </w:r>
    </w:p>
    <w:p w:rsidR="00D53E6D" w:rsidRPr="00210EE4" w:rsidRDefault="00E76BF8">
      <w:pPr>
        <w:pStyle w:val="24"/>
        <w:numPr>
          <w:ilvl w:val="0"/>
          <w:numId w:val="2"/>
        </w:numPr>
        <w:shd w:val="clear" w:color="auto" w:fill="auto"/>
        <w:tabs>
          <w:tab w:val="left" w:pos="992"/>
        </w:tabs>
        <w:spacing w:before="0"/>
        <w:ind w:firstLine="740"/>
      </w:pPr>
      <w:r w:rsidRPr="00210EE4">
        <w:t>безперебійне або за графіком, затвердженим виконавчим комітетом міської ради, забезпечення населення міста питною водою та інших споживачів і скид промислових та інших стічних вод у систему каналізації міста;</w:t>
      </w:r>
    </w:p>
    <w:p w:rsidR="00D53E6D" w:rsidRPr="00210EE4" w:rsidRDefault="00E76BF8">
      <w:pPr>
        <w:pStyle w:val="24"/>
        <w:numPr>
          <w:ilvl w:val="0"/>
          <w:numId w:val="2"/>
        </w:numPr>
        <w:shd w:val="clear" w:color="auto" w:fill="auto"/>
        <w:tabs>
          <w:tab w:val="left" w:pos="709"/>
        </w:tabs>
        <w:spacing w:before="0"/>
        <w:ind w:firstLine="400"/>
      </w:pPr>
      <w:r w:rsidRPr="00210EE4">
        <w:t>розробка і подання на затвердження виконавчому комітету Первомайської міської ради тарифів на послуги централізованого водопостачання та водовідведення;</w:t>
      </w:r>
    </w:p>
    <w:p w:rsidR="00D53E6D" w:rsidRPr="00210EE4" w:rsidRDefault="00E76BF8">
      <w:pPr>
        <w:pStyle w:val="24"/>
        <w:numPr>
          <w:ilvl w:val="0"/>
          <w:numId w:val="2"/>
        </w:numPr>
        <w:shd w:val="clear" w:color="auto" w:fill="auto"/>
        <w:tabs>
          <w:tab w:val="left" w:pos="709"/>
        </w:tabs>
        <w:spacing w:before="0"/>
        <w:ind w:firstLine="400"/>
      </w:pPr>
      <w:r w:rsidRPr="00210EE4">
        <w:t>забезпечення підйому артезіанської води з підземних надр в межах затвердженого ліміту водопостачання;</w:t>
      </w:r>
    </w:p>
    <w:p w:rsidR="00D53E6D" w:rsidRPr="00210EE4" w:rsidRDefault="00E76BF8">
      <w:pPr>
        <w:pStyle w:val="24"/>
        <w:numPr>
          <w:ilvl w:val="0"/>
          <w:numId w:val="2"/>
        </w:numPr>
        <w:shd w:val="clear" w:color="auto" w:fill="auto"/>
        <w:tabs>
          <w:tab w:val="left" w:pos="709"/>
        </w:tabs>
        <w:spacing w:before="0"/>
        <w:ind w:firstLine="400"/>
      </w:pPr>
      <w:r w:rsidRPr="00210EE4">
        <w:t xml:space="preserve">забезпечення постійного знезараження води методом хлорування і </w:t>
      </w:r>
      <w:r w:rsidRPr="00210EE4">
        <w:lastRenderedPageBreak/>
        <w:t>доведення її до вимог Державного стандарту «Вода питна»;</w:t>
      </w:r>
    </w:p>
    <w:p w:rsidR="00D53E6D" w:rsidRPr="00210EE4" w:rsidRDefault="00E76BF8">
      <w:pPr>
        <w:pStyle w:val="24"/>
        <w:numPr>
          <w:ilvl w:val="0"/>
          <w:numId w:val="2"/>
        </w:numPr>
        <w:shd w:val="clear" w:color="auto" w:fill="auto"/>
        <w:tabs>
          <w:tab w:val="left" w:pos="709"/>
        </w:tabs>
        <w:spacing w:before="0"/>
        <w:ind w:firstLine="400"/>
      </w:pPr>
      <w:r w:rsidRPr="00210EE4">
        <w:t>регулярний контроль за якістю води;</w:t>
      </w:r>
    </w:p>
    <w:p w:rsidR="00D53E6D" w:rsidRPr="00210EE4" w:rsidRDefault="00E76BF8">
      <w:pPr>
        <w:pStyle w:val="24"/>
        <w:numPr>
          <w:ilvl w:val="0"/>
          <w:numId w:val="2"/>
        </w:numPr>
        <w:shd w:val="clear" w:color="auto" w:fill="auto"/>
        <w:tabs>
          <w:tab w:val="left" w:pos="709"/>
        </w:tabs>
        <w:spacing w:before="0"/>
        <w:ind w:firstLine="400"/>
      </w:pPr>
      <w:r w:rsidRPr="00210EE4">
        <w:t>проведення технічного обслуговування та ремонту будинків, споруд, насосного обладнання, водопровідних і каналізаційних мереж, які належать Підприємству на праві повного господарського відання;</w:t>
      </w:r>
    </w:p>
    <w:p w:rsidR="00D53E6D" w:rsidRPr="00210EE4" w:rsidRDefault="00E76BF8">
      <w:pPr>
        <w:pStyle w:val="24"/>
        <w:numPr>
          <w:ilvl w:val="0"/>
          <w:numId w:val="2"/>
        </w:numPr>
        <w:shd w:val="clear" w:color="auto" w:fill="auto"/>
        <w:tabs>
          <w:tab w:val="left" w:pos="709"/>
        </w:tabs>
        <w:spacing w:before="0"/>
        <w:ind w:firstLine="400"/>
      </w:pPr>
      <w:r w:rsidRPr="00210EE4">
        <w:t>експлуатація обладнання, трубопроводів і запірної арматури згідно діючих Правил і норм;</w:t>
      </w:r>
    </w:p>
    <w:p w:rsidR="00D53E6D" w:rsidRPr="00210EE4" w:rsidRDefault="00E76BF8">
      <w:pPr>
        <w:pStyle w:val="24"/>
        <w:numPr>
          <w:ilvl w:val="0"/>
          <w:numId w:val="2"/>
        </w:numPr>
        <w:shd w:val="clear" w:color="auto" w:fill="auto"/>
        <w:tabs>
          <w:tab w:val="left" w:pos="709"/>
        </w:tabs>
        <w:spacing w:before="0"/>
        <w:ind w:firstLine="400"/>
      </w:pPr>
      <w:r w:rsidRPr="00210EE4">
        <w:t>утримання і обслуговування електротехнічного обладнання і засобів обліку;</w:t>
      </w:r>
    </w:p>
    <w:p w:rsidR="00D53E6D" w:rsidRPr="00210EE4" w:rsidRDefault="00E76BF8">
      <w:pPr>
        <w:pStyle w:val="24"/>
        <w:numPr>
          <w:ilvl w:val="0"/>
          <w:numId w:val="2"/>
        </w:numPr>
        <w:shd w:val="clear" w:color="auto" w:fill="auto"/>
        <w:tabs>
          <w:tab w:val="left" w:pos="709"/>
        </w:tabs>
        <w:spacing w:before="0"/>
        <w:ind w:firstLine="400"/>
      </w:pPr>
      <w:r w:rsidRPr="00210EE4">
        <w:t>контроль за раціональним використанням води споживачами, сприяння впровадженню засобів обліку та регулювання, споживання води;</w:t>
      </w:r>
    </w:p>
    <w:p w:rsidR="00D53E6D" w:rsidRPr="00210EE4" w:rsidRDefault="00E76BF8">
      <w:pPr>
        <w:pStyle w:val="24"/>
        <w:numPr>
          <w:ilvl w:val="0"/>
          <w:numId w:val="2"/>
        </w:numPr>
        <w:shd w:val="clear" w:color="auto" w:fill="auto"/>
        <w:tabs>
          <w:tab w:val="left" w:pos="709"/>
        </w:tabs>
        <w:spacing w:before="0"/>
        <w:ind w:firstLine="400"/>
      </w:pPr>
      <w:r w:rsidRPr="00210EE4">
        <w:t>надання платних ремонтно-будівельних і побутових послуг населенню;</w:t>
      </w:r>
    </w:p>
    <w:p w:rsidR="00D53E6D" w:rsidRPr="00210EE4" w:rsidRDefault="00E76BF8">
      <w:pPr>
        <w:pStyle w:val="24"/>
        <w:numPr>
          <w:ilvl w:val="0"/>
          <w:numId w:val="2"/>
        </w:numPr>
        <w:shd w:val="clear" w:color="auto" w:fill="auto"/>
        <w:tabs>
          <w:tab w:val="left" w:pos="709"/>
        </w:tabs>
        <w:spacing w:before="0"/>
        <w:ind w:firstLine="400"/>
      </w:pPr>
      <w:r w:rsidRPr="00210EE4">
        <w:t>виробництво та реалізація товарів народного споживання;</w:t>
      </w:r>
    </w:p>
    <w:p w:rsidR="00D53E6D" w:rsidRPr="00210EE4" w:rsidRDefault="00E76BF8">
      <w:pPr>
        <w:pStyle w:val="24"/>
        <w:numPr>
          <w:ilvl w:val="0"/>
          <w:numId w:val="2"/>
        </w:numPr>
        <w:shd w:val="clear" w:color="auto" w:fill="auto"/>
        <w:tabs>
          <w:tab w:val="left" w:pos="709"/>
        </w:tabs>
        <w:spacing w:before="0"/>
        <w:ind w:firstLine="400"/>
      </w:pPr>
      <w:r w:rsidRPr="00210EE4">
        <w:t>надання платних транспортних послуг підприємствам та громадянам;</w:t>
      </w:r>
    </w:p>
    <w:p w:rsidR="00D53E6D" w:rsidRPr="00210EE4" w:rsidRDefault="00E76BF8">
      <w:pPr>
        <w:pStyle w:val="24"/>
        <w:numPr>
          <w:ilvl w:val="0"/>
          <w:numId w:val="2"/>
        </w:numPr>
        <w:shd w:val="clear" w:color="auto" w:fill="auto"/>
        <w:tabs>
          <w:tab w:val="left" w:pos="709"/>
        </w:tabs>
        <w:spacing w:before="0"/>
        <w:ind w:firstLine="400"/>
      </w:pPr>
      <w:r w:rsidRPr="00210EE4">
        <w:t>надання платних послуг підприємствам усіх форм власності у т.ч. населенню у встановленні засобів обліку води;</w:t>
      </w:r>
    </w:p>
    <w:p w:rsidR="00D53E6D" w:rsidRPr="00210EE4" w:rsidRDefault="00E76BF8">
      <w:pPr>
        <w:pStyle w:val="24"/>
        <w:numPr>
          <w:ilvl w:val="0"/>
          <w:numId w:val="2"/>
        </w:numPr>
        <w:shd w:val="clear" w:color="auto" w:fill="auto"/>
        <w:tabs>
          <w:tab w:val="left" w:pos="709"/>
        </w:tabs>
        <w:spacing w:before="0"/>
        <w:ind w:firstLine="400"/>
      </w:pPr>
      <w:r w:rsidRPr="00210EE4">
        <w:t>створення та прийняття участі у діяльності спільних підприємств, асоціацій тощо, у тому числі з іноземними партнерами, згідно з діючим законодавством;</w:t>
      </w:r>
    </w:p>
    <w:p w:rsidR="00D53E6D" w:rsidRPr="00210EE4" w:rsidRDefault="00E76BF8">
      <w:pPr>
        <w:pStyle w:val="24"/>
        <w:numPr>
          <w:ilvl w:val="0"/>
          <w:numId w:val="2"/>
        </w:numPr>
        <w:shd w:val="clear" w:color="auto" w:fill="auto"/>
        <w:tabs>
          <w:tab w:val="left" w:pos="709"/>
        </w:tabs>
        <w:spacing w:before="0"/>
        <w:ind w:firstLine="400"/>
      </w:pPr>
      <w:r w:rsidRPr="00210EE4">
        <w:t>здійснення будь-якої іншої підприємницької діяльності, яка пов’язана з метою Підприємства чи такою, яка сприяє її досягненню і не суперечить вимогам законодавчих актів;</w:t>
      </w:r>
    </w:p>
    <w:p w:rsidR="00D53E6D" w:rsidRPr="00210EE4" w:rsidRDefault="00E76BF8">
      <w:pPr>
        <w:pStyle w:val="24"/>
        <w:shd w:val="clear" w:color="auto" w:fill="auto"/>
        <w:spacing w:before="0"/>
        <w:ind w:firstLine="940"/>
      </w:pPr>
      <w:r w:rsidRPr="00210EE4">
        <w:t>здійснення Підприємством окремих видів діяльності, перелік яких визначається законодавчими актами на підставі спеціального доступу (ліцензії). - інших роботах та послугах з метою отримання прибутку, забезпечення соціальних та економічних потреб трудового колективу Підприємства та інтересів Засновника:</w:t>
      </w:r>
    </w:p>
    <w:p w:rsidR="00D53E6D" w:rsidRPr="00210EE4" w:rsidRDefault="00E76BF8" w:rsidP="00DD1363">
      <w:pPr>
        <w:pStyle w:val="24"/>
        <w:numPr>
          <w:ilvl w:val="0"/>
          <w:numId w:val="2"/>
        </w:numPr>
        <w:shd w:val="clear" w:color="auto" w:fill="auto"/>
        <w:spacing w:before="0"/>
        <w:ind w:firstLine="284"/>
      </w:pPr>
      <w:r w:rsidRPr="00210EE4">
        <w:t>здача в оренду приміщень, будівель, споруд, устаткування та іншого</w:t>
      </w:r>
    </w:p>
    <w:p w:rsidR="00DD1363" w:rsidRPr="00210EE4" w:rsidRDefault="00E76BF8" w:rsidP="00DD1363">
      <w:pPr>
        <w:pStyle w:val="24"/>
        <w:shd w:val="clear" w:color="auto" w:fill="auto"/>
        <w:spacing w:before="0"/>
        <w:ind w:firstLine="709"/>
      </w:pPr>
      <w:r w:rsidRPr="00210EE4">
        <w:t>окремого індивідуально визначеного майна;</w:t>
      </w:r>
    </w:p>
    <w:p w:rsidR="00D53E6D" w:rsidRPr="00210EE4" w:rsidRDefault="00E76BF8" w:rsidP="00DD1363">
      <w:pPr>
        <w:pStyle w:val="24"/>
        <w:numPr>
          <w:ilvl w:val="0"/>
          <w:numId w:val="2"/>
        </w:numPr>
        <w:shd w:val="clear" w:color="auto" w:fill="auto"/>
        <w:spacing w:before="0"/>
        <w:ind w:firstLine="284"/>
      </w:pPr>
      <w:r w:rsidRPr="00210EE4">
        <w:t>посередницька діяльність;</w:t>
      </w:r>
    </w:p>
    <w:p w:rsidR="00D53E6D" w:rsidRPr="00210EE4" w:rsidRDefault="00E76BF8" w:rsidP="00DD1363">
      <w:pPr>
        <w:pStyle w:val="24"/>
        <w:numPr>
          <w:ilvl w:val="0"/>
          <w:numId w:val="2"/>
        </w:numPr>
        <w:shd w:val="clear" w:color="auto" w:fill="auto"/>
        <w:spacing w:before="0"/>
        <w:ind w:firstLine="284"/>
      </w:pPr>
      <w:r w:rsidRPr="00210EE4">
        <w:t>господарська діяльність на договірних засадах з фізичними особами та</w:t>
      </w:r>
    </w:p>
    <w:p w:rsidR="00D53E6D" w:rsidRPr="00210EE4" w:rsidRDefault="00E76BF8">
      <w:pPr>
        <w:pStyle w:val="24"/>
        <w:shd w:val="clear" w:color="auto" w:fill="auto"/>
        <w:spacing w:before="0"/>
        <w:ind w:firstLine="740"/>
      </w:pPr>
      <w:r w:rsidRPr="00210EE4">
        <w:t>суб’єктами господарської діяльності всіх форм власності, в тому числі з</w:t>
      </w:r>
    </w:p>
    <w:p w:rsidR="00D53E6D" w:rsidRPr="00210EE4" w:rsidRDefault="00E76BF8">
      <w:pPr>
        <w:pStyle w:val="24"/>
        <w:shd w:val="clear" w:color="auto" w:fill="auto"/>
        <w:spacing w:before="0"/>
        <w:ind w:left="720" w:firstLine="0"/>
        <w:jc w:val="left"/>
      </w:pPr>
      <w:r w:rsidRPr="00210EE4">
        <w:t>іноземними по наданню послуг, виконанню робіт.</w:t>
      </w:r>
    </w:p>
    <w:p w:rsidR="00D53E6D" w:rsidRPr="00210EE4" w:rsidRDefault="00E76BF8" w:rsidP="00BB777B">
      <w:pPr>
        <w:pStyle w:val="24"/>
        <w:numPr>
          <w:ilvl w:val="0"/>
          <w:numId w:val="3"/>
        </w:numPr>
        <w:shd w:val="clear" w:color="auto" w:fill="auto"/>
        <w:tabs>
          <w:tab w:val="left" w:pos="1178"/>
        </w:tabs>
        <w:spacing w:before="0"/>
        <w:ind w:firstLine="580"/>
        <w:jc w:val="left"/>
      </w:pPr>
      <w:r w:rsidRPr="00210EE4">
        <w:t>Види економічної діяльності Підприємства відповідно до КВЕД-2010: Основний - Комплексне обслуговування об’єктів (81.10).</w:t>
      </w:r>
    </w:p>
    <w:p w:rsidR="00D53E6D" w:rsidRPr="00210EE4" w:rsidRDefault="00E76BF8">
      <w:pPr>
        <w:pStyle w:val="24"/>
        <w:shd w:val="clear" w:color="auto" w:fill="auto"/>
        <w:spacing w:before="0"/>
        <w:ind w:left="720" w:firstLine="0"/>
        <w:jc w:val="left"/>
      </w:pPr>
      <w:r w:rsidRPr="00210EE4">
        <w:t>Інші:</w:t>
      </w:r>
    </w:p>
    <w:p w:rsidR="00D53E6D" w:rsidRPr="00210EE4" w:rsidRDefault="00DD1363" w:rsidP="00BB777B">
      <w:pPr>
        <w:pStyle w:val="24"/>
        <w:shd w:val="clear" w:color="auto" w:fill="auto"/>
        <w:spacing w:before="0"/>
        <w:ind w:left="720" w:hanging="720"/>
        <w:jc w:val="left"/>
      </w:pPr>
      <w:r w:rsidRPr="00210EE4">
        <w:t xml:space="preserve">- </w:t>
      </w:r>
      <w:r w:rsidR="00BB777B" w:rsidRPr="00210EE4">
        <w:t xml:space="preserve">  </w:t>
      </w:r>
      <w:r w:rsidR="00E76BF8" w:rsidRPr="00210EE4">
        <w:t>Лісопильне та стругальне виробництво (16.10);</w:t>
      </w:r>
    </w:p>
    <w:p w:rsidR="00DD1363" w:rsidRPr="00210EE4" w:rsidRDefault="00DD1363" w:rsidP="00BB777B">
      <w:pPr>
        <w:pStyle w:val="24"/>
        <w:shd w:val="clear" w:color="auto" w:fill="auto"/>
        <w:spacing w:before="0"/>
        <w:ind w:left="720" w:hanging="720"/>
        <w:jc w:val="left"/>
      </w:pPr>
      <w:r w:rsidRPr="00210EE4">
        <w:t xml:space="preserve">- </w:t>
      </w:r>
      <w:r w:rsidR="00BB777B" w:rsidRPr="00210EE4">
        <w:t xml:space="preserve">  </w:t>
      </w:r>
      <w:r w:rsidR="00E76BF8" w:rsidRPr="00210EE4">
        <w:t>Виробництво фанери, дерев'яних плит і панелей, шпону (16.21)</w:t>
      </w:r>
      <w:r w:rsidRPr="00210EE4">
        <w:t>;</w:t>
      </w:r>
    </w:p>
    <w:p w:rsidR="00D53E6D" w:rsidRPr="00210EE4" w:rsidRDefault="00BB777B" w:rsidP="00BB777B">
      <w:pPr>
        <w:pStyle w:val="24"/>
        <w:shd w:val="clear" w:color="auto" w:fill="auto"/>
        <w:tabs>
          <w:tab w:val="left" w:pos="0"/>
        </w:tabs>
        <w:spacing w:before="0"/>
        <w:ind w:left="284" w:hanging="436"/>
        <w:jc w:val="left"/>
      </w:pPr>
      <w:r w:rsidRPr="00210EE4">
        <w:t xml:space="preserve">  </w:t>
      </w:r>
      <w:r w:rsidR="00DD1363" w:rsidRPr="00210EE4">
        <w:t xml:space="preserve">- </w:t>
      </w:r>
      <w:r w:rsidRPr="00210EE4">
        <w:t xml:space="preserve">  </w:t>
      </w:r>
      <w:r w:rsidR="00E76BF8" w:rsidRPr="00210EE4">
        <w:t>Виробництво щитового паркету (16.22);</w:t>
      </w:r>
    </w:p>
    <w:p w:rsidR="00D53E6D" w:rsidRPr="00210EE4" w:rsidRDefault="00DD1363" w:rsidP="00BB777B">
      <w:pPr>
        <w:pStyle w:val="24"/>
        <w:shd w:val="clear" w:color="auto" w:fill="auto"/>
        <w:spacing w:before="0"/>
        <w:ind w:left="426" w:hanging="426"/>
        <w:jc w:val="left"/>
      </w:pPr>
      <w:r w:rsidRPr="00210EE4">
        <w:t xml:space="preserve">- </w:t>
      </w:r>
      <w:r w:rsidR="00BB777B" w:rsidRPr="00210EE4">
        <w:t xml:space="preserve">  </w:t>
      </w:r>
      <w:r w:rsidR="00E76BF8" w:rsidRPr="00210EE4">
        <w:t>Виробництво інших дерев'яних будівельних конструкцій і столярних виробів (16.23);</w:t>
      </w:r>
    </w:p>
    <w:p w:rsidR="00D53E6D" w:rsidRPr="00210EE4" w:rsidRDefault="00DD1363" w:rsidP="00BB777B">
      <w:pPr>
        <w:pStyle w:val="24"/>
        <w:shd w:val="clear" w:color="auto" w:fill="auto"/>
        <w:spacing w:before="0"/>
        <w:ind w:left="720" w:hanging="720"/>
        <w:jc w:val="left"/>
      </w:pPr>
      <w:r w:rsidRPr="00210EE4">
        <w:t xml:space="preserve">- </w:t>
      </w:r>
      <w:r w:rsidR="00BB777B" w:rsidRPr="00210EE4">
        <w:t xml:space="preserve">  </w:t>
      </w:r>
      <w:r w:rsidR="00E76BF8" w:rsidRPr="00210EE4">
        <w:t>Виробництво дерев'яної тари (16.24);</w:t>
      </w:r>
    </w:p>
    <w:p w:rsidR="00D53E6D" w:rsidRPr="00210EE4" w:rsidRDefault="00DD1363" w:rsidP="00BB777B">
      <w:pPr>
        <w:pStyle w:val="24"/>
        <w:shd w:val="clear" w:color="auto" w:fill="auto"/>
        <w:spacing w:before="0"/>
        <w:ind w:left="284" w:right="440" w:hanging="284"/>
      </w:pPr>
      <w:r w:rsidRPr="00210EE4">
        <w:t xml:space="preserve">- </w:t>
      </w:r>
      <w:r w:rsidR="00BB777B" w:rsidRPr="00210EE4">
        <w:t xml:space="preserve"> </w:t>
      </w:r>
      <w:r w:rsidR="00E76BF8" w:rsidRPr="00210EE4">
        <w:t xml:space="preserve">Виробництво інших виробів із деревини; виготовлення виробів з корка, соломки та рослинних матеріалів для плетіння (виробництво паливних брикетів та гранул, виготовлених пресуванням деревини (тирси) або її </w:t>
      </w:r>
      <w:r w:rsidR="00E76BF8" w:rsidRPr="00210EE4">
        <w:lastRenderedPageBreak/>
        <w:t>замінників (16.29);</w:t>
      </w:r>
    </w:p>
    <w:p w:rsidR="00D53E6D" w:rsidRPr="00210EE4" w:rsidRDefault="00DD1363" w:rsidP="00BB777B">
      <w:pPr>
        <w:pStyle w:val="24"/>
        <w:shd w:val="clear" w:color="auto" w:fill="auto"/>
        <w:spacing w:before="0"/>
        <w:ind w:left="720" w:hanging="720"/>
        <w:jc w:val="left"/>
      </w:pPr>
      <w:r w:rsidRPr="00210EE4">
        <w:t xml:space="preserve">- </w:t>
      </w:r>
      <w:r w:rsidR="00BB777B" w:rsidRPr="00210EE4">
        <w:t xml:space="preserve">   </w:t>
      </w:r>
      <w:r w:rsidR="00E76BF8" w:rsidRPr="00210EE4">
        <w:t>Виробництво металевих дверей і вікон (25.12);</w:t>
      </w:r>
    </w:p>
    <w:p w:rsidR="00D53E6D" w:rsidRPr="00210EE4" w:rsidRDefault="00DD1363" w:rsidP="00DD1363">
      <w:pPr>
        <w:pStyle w:val="24"/>
        <w:shd w:val="clear" w:color="auto" w:fill="auto"/>
        <w:spacing w:before="0"/>
        <w:ind w:firstLine="0"/>
        <w:jc w:val="left"/>
      </w:pPr>
      <w:r w:rsidRPr="00210EE4">
        <w:t xml:space="preserve">- </w:t>
      </w:r>
      <w:r w:rsidR="00BB777B" w:rsidRPr="00210EE4">
        <w:t xml:space="preserve">   </w:t>
      </w:r>
      <w:r w:rsidR="00E76BF8" w:rsidRPr="00210EE4">
        <w:t xml:space="preserve">Виробництво іншої продукції, </w:t>
      </w:r>
      <w:proofErr w:type="spellStart"/>
      <w:r w:rsidR="00E76BF8" w:rsidRPr="00210EE4">
        <w:t>н.в.і.у</w:t>
      </w:r>
      <w:proofErr w:type="spellEnd"/>
      <w:r w:rsidR="00E76BF8" w:rsidRPr="00210EE4">
        <w:t>. (32.99);</w:t>
      </w:r>
    </w:p>
    <w:p w:rsidR="00DD1363" w:rsidRPr="00210EE4" w:rsidRDefault="00DD1363" w:rsidP="00DD1363">
      <w:pPr>
        <w:pStyle w:val="24"/>
        <w:shd w:val="clear" w:color="auto" w:fill="auto"/>
        <w:spacing w:before="0"/>
        <w:ind w:firstLine="0"/>
        <w:jc w:val="left"/>
      </w:pPr>
      <w:r w:rsidRPr="00210EE4">
        <w:t xml:space="preserve">- </w:t>
      </w:r>
      <w:r w:rsidR="00BB777B" w:rsidRPr="00210EE4">
        <w:t xml:space="preserve">   </w:t>
      </w:r>
      <w:r w:rsidR="00E76BF8" w:rsidRPr="00210EE4">
        <w:t xml:space="preserve">Ремонт і технічне обслуговування електричного устаткування (33.14); </w:t>
      </w:r>
    </w:p>
    <w:p w:rsidR="00DD1363" w:rsidRPr="00210EE4" w:rsidRDefault="00DD1363" w:rsidP="00DD1363">
      <w:pPr>
        <w:pStyle w:val="24"/>
        <w:shd w:val="clear" w:color="auto" w:fill="auto"/>
        <w:spacing w:before="0"/>
        <w:ind w:firstLine="0"/>
        <w:jc w:val="left"/>
      </w:pPr>
      <w:r w:rsidRPr="00210EE4">
        <w:t xml:space="preserve">- </w:t>
      </w:r>
      <w:r w:rsidR="00BB777B" w:rsidRPr="00210EE4">
        <w:t xml:space="preserve">   </w:t>
      </w:r>
      <w:r w:rsidR="00E76BF8" w:rsidRPr="00210EE4">
        <w:t>Ремонт і технічне обслуговування інших машин і устаткування (33.19);</w:t>
      </w:r>
    </w:p>
    <w:p w:rsidR="00D53E6D" w:rsidRPr="00210EE4" w:rsidRDefault="00DD1363" w:rsidP="00DD1363">
      <w:pPr>
        <w:pStyle w:val="24"/>
        <w:shd w:val="clear" w:color="auto" w:fill="auto"/>
        <w:spacing w:before="0"/>
        <w:ind w:firstLine="0"/>
        <w:jc w:val="left"/>
      </w:pPr>
      <w:r w:rsidRPr="00210EE4">
        <w:t xml:space="preserve">- </w:t>
      </w:r>
      <w:r w:rsidR="00BB777B" w:rsidRPr="00210EE4">
        <w:t xml:space="preserve">   </w:t>
      </w:r>
      <w:r w:rsidR="00E76BF8" w:rsidRPr="00210EE4">
        <w:t>Установлення та монтаж машин і устаткування (33.20);</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Постачання пари, гарячої води та кондиційованого повітря (35.30);</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Забір, очищення та постачання води (36.00);</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Каналізація, відведення й очищення стічних вод (37.00);</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Збирання безпечних відходів (38.11);</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Оброблення та видалення безпечних відходів (38.21);</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Організація будівництва будівель (41.10);</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Будівництво житлових і нежитлових будівель (41.20):</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Будівництво доріг і автострад (42.11);</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Будівництво трубопроводів (42.21);</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Будівництво водних споруд (42.91);</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 xml:space="preserve">Будівництво інших споруд, </w:t>
      </w:r>
      <w:proofErr w:type="spellStart"/>
      <w:r w:rsidRPr="00210EE4">
        <w:t>н.в.і.у</w:t>
      </w:r>
      <w:proofErr w:type="spellEnd"/>
      <w:r w:rsidRPr="00210EE4">
        <w:t>. (42.99);</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Знесення (43.11);</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Підготовчі роботи на будівельному майданчику (43.12);</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Електромонтажні роботи (43.21);</w:t>
      </w:r>
    </w:p>
    <w:p w:rsidR="00D53E6D" w:rsidRPr="00210EE4" w:rsidRDefault="00E76BF8" w:rsidP="00BB777B">
      <w:pPr>
        <w:pStyle w:val="24"/>
        <w:numPr>
          <w:ilvl w:val="0"/>
          <w:numId w:val="2"/>
        </w:numPr>
        <w:shd w:val="clear" w:color="auto" w:fill="auto"/>
        <w:spacing w:before="0"/>
        <w:ind w:left="426" w:hanging="426"/>
        <w:jc w:val="left"/>
      </w:pPr>
      <w:r w:rsidRPr="00210EE4">
        <w:t xml:space="preserve">Монтаж водопровідних мереж, систем опалення та </w:t>
      </w:r>
      <w:proofErr w:type="spellStart"/>
      <w:r w:rsidRPr="00210EE4">
        <w:t>кондиціонування</w:t>
      </w:r>
      <w:proofErr w:type="spellEnd"/>
      <w:r w:rsidRPr="00210EE4">
        <w:t xml:space="preserve"> (43.22);</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Інші будівельно-монтажні роботи (43.29);</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Штукатурні роботи (43.31);</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Установлення столярних виробів (43.32);</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Малярні роботи та скління (43.34);</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Інші роботи із завершення будівництва (43.39);</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Покрівельні роботи (43.91);</w:t>
      </w:r>
    </w:p>
    <w:p w:rsidR="00D53E6D" w:rsidRPr="00210EE4" w:rsidRDefault="00E76BF8" w:rsidP="00BB777B">
      <w:pPr>
        <w:pStyle w:val="24"/>
        <w:numPr>
          <w:ilvl w:val="0"/>
          <w:numId w:val="2"/>
        </w:numPr>
        <w:shd w:val="clear" w:color="auto" w:fill="auto"/>
        <w:tabs>
          <w:tab w:val="left" w:pos="426"/>
        </w:tabs>
        <w:spacing w:before="0"/>
        <w:ind w:firstLine="0"/>
        <w:jc w:val="left"/>
      </w:pPr>
      <w:r w:rsidRPr="00210EE4">
        <w:t xml:space="preserve">Інші спеціалізовані будівельні роботи </w:t>
      </w:r>
      <w:proofErr w:type="spellStart"/>
      <w:r w:rsidRPr="00210EE4">
        <w:t>н.в.і.у</w:t>
      </w:r>
      <w:proofErr w:type="spellEnd"/>
      <w:r w:rsidRPr="00210EE4">
        <w:t>. (43.99);</w:t>
      </w:r>
    </w:p>
    <w:p w:rsidR="00D53E6D" w:rsidRPr="00210EE4" w:rsidRDefault="00E76BF8" w:rsidP="00BB777B">
      <w:pPr>
        <w:pStyle w:val="24"/>
        <w:numPr>
          <w:ilvl w:val="0"/>
          <w:numId w:val="2"/>
        </w:numPr>
        <w:shd w:val="clear" w:color="auto" w:fill="auto"/>
        <w:tabs>
          <w:tab w:val="left" w:pos="426"/>
        </w:tabs>
        <w:spacing w:before="0"/>
        <w:ind w:left="426" w:hanging="426"/>
        <w:jc w:val="left"/>
      </w:pPr>
      <w:r w:rsidRPr="00210EE4">
        <w:t>Діяльність посередників у торгівлі деревиною, будівельними матеріалами та санітарно-технічними виробами (46.13);</w:t>
      </w:r>
    </w:p>
    <w:p w:rsidR="00D53E6D" w:rsidRPr="00210EE4" w:rsidRDefault="00E76BF8" w:rsidP="00BB777B">
      <w:pPr>
        <w:pStyle w:val="24"/>
        <w:numPr>
          <w:ilvl w:val="0"/>
          <w:numId w:val="2"/>
        </w:numPr>
        <w:shd w:val="clear" w:color="auto" w:fill="auto"/>
        <w:spacing w:before="0"/>
        <w:ind w:left="426" w:hanging="426"/>
        <w:jc w:val="left"/>
      </w:pPr>
      <w:r w:rsidRPr="00210EE4">
        <w:t>Діяльність посередників у торгівлі меблями, господарськими товарами, залізними та іншими металевими виробами (46.15);</w:t>
      </w:r>
    </w:p>
    <w:p w:rsidR="00D53E6D" w:rsidRPr="00210EE4" w:rsidRDefault="00E76BF8" w:rsidP="00BB777B">
      <w:pPr>
        <w:pStyle w:val="24"/>
        <w:numPr>
          <w:ilvl w:val="0"/>
          <w:numId w:val="2"/>
        </w:numPr>
        <w:shd w:val="clear" w:color="auto" w:fill="auto"/>
        <w:spacing w:before="0"/>
        <w:ind w:left="426" w:hanging="426"/>
        <w:jc w:val="left"/>
      </w:pPr>
      <w:r w:rsidRPr="00210EE4">
        <w:t xml:space="preserve">Оптова торгівля деревиною, будівельними матеріалами та </w:t>
      </w:r>
      <w:proofErr w:type="spellStart"/>
      <w:r w:rsidRPr="00210EE4">
        <w:t>санітарно-</w:t>
      </w:r>
      <w:proofErr w:type="spellEnd"/>
      <w:r w:rsidRPr="00210EE4">
        <w:t xml:space="preserve"> технічним обладнанням (46.73);</w:t>
      </w:r>
    </w:p>
    <w:p w:rsidR="00D53E6D" w:rsidRPr="00210EE4" w:rsidRDefault="00E76BF8" w:rsidP="00BB777B">
      <w:pPr>
        <w:pStyle w:val="24"/>
        <w:numPr>
          <w:ilvl w:val="0"/>
          <w:numId w:val="2"/>
        </w:numPr>
        <w:shd w:val="clear" w:color="auto" w:fill="auto"/>
        <w:tabs>
          <w:tab w:val="left" w:pos="426"/>
        </w:tabs>
        <w:spacing w:before="0" w:line="280" w:lineRule="exact"/>
        <w:ind w:firstLine="0"/>
      </w:pPr>
      <w:r w:rsidRPr="00210EE4">
        <w:t>Оптова торгівля відходами та брухтом (46.77);</w:t>
      </w:r>
    </w:p>
    <w:p w:rsidR="00D53E6D" w:rsidRPr="00210EE4" w:rsidRDefault="00E76BF8" w:rsidP="00BB777B">
      <w:pPr>
        <w:pStyle w:val="24"/>
        <w:numPr>
          <w:ilvl w:val="0"/>
          <w:numId w:val="2"/>
        </w:numPr>
        <w:shd w:val="clear" w:color="auto" w:fill="auto"/>
        <w:tabs>
          <w:tab w:val="left" w:pos="426"/>
        </w:tabs>
        <w:spacing w:before="0" w:line="341" w:lineRule="exact"/>
        <w:ind w:left="426" w:hanging="426"/>
        <w:jc w:val="left"/>
      </w:pPr>
      <w:r w:rsidRPr="00210EE4">
        <w:t>Пасажирський наземний транспорт міського та приміського сполучення (49.31);</w:t>
      </w:r>
    </w:p>
    <w:p w:rsidR="00D53E6D" w:rsidRPr="00210EE4" w:rsidRDefault="00E76BF8" w:rsidP="00BB777B">
      <w:pPr>
        <w:pStyle w:val="24"/>
        <w:numPr>
          <w:ilvl w:val="0"/>
          <w:numId w:val="2"/>
        </w:numPr>
        <w:shd w:val="clear" w:color="auto" w:fill="auto"/>
        <w:tabs>
          <w:tab w:val="left" w:pos="426"/>
        </w:tabs>
        <w:spacing w:before="0"/>
        <w:ind w:firstLine="0"/>
      </w:pPr>
      <w:r w:rsidRPr="00210EE4">
        <w:t>Діяльність вантажного автомобільного транспорту (49.41);</w:t>
      </w:r>
    </w:p>
    <w:p w:rsidR="00D53E6D" w:rsidRPr="00210EE4" w:rsidRDefault="00E76BF8" w:rsidP="00BB777B">
      <w:pPr>
        <w:pStyle w:val="24"/>
        <w:numPr>
          <w:ilvl w:val="0"/>
          <w:numId w:val="2"/>
        </w:numPr>
        <w:shd w:val="clear" w:color="auto" w:fill="auto"/>
        <w:tabs>
          <w:tab w:val="left" w:pos="426"/>
        </w:tabs>
        <w:spacing w:before="0"/>
        <w:ind w:firstLine="0"/>
      </w:pPr>
      <w:r w:rsidRPr="00210EE4">
        <w:t>Надання послуг перевезення речей (переїзду) (49.42)</w:t>
      </w:r>
    </w:p>
    <w:p w:rsidR="00D53E6D" w:rsidRPr="00210EE4" w:rsidRDefault="00E76BF8" w:rsidP="00BB777B">
      <w:pPr>
        <w:pStyle w:val="24"/>
        <w:numPr>
          <w:ilvl w:val="0"/>
          <w:numId w:val="2"/>
        </w:numPr>
        <w:shd w:val="clear" w:color="auto" w:fill="auto"/>
        <w:tabs>
          <w:tab w:val="left" w:pos="426"/>
        </w:tabs>
        <w:spacing w:before="0"/>
        <w:ind w:firstLine="0"/>
      </w:pPr>
      <w:r w:rsidRPr="00210EE4">
        <w:t>Трубопровідний транспорт (49.50);</w:t>
      </w:r>
    </w:p>
    <w:p w:rsidR="00D53E6D" w:rsidRPr="00210EE4" w:rsidRDefault="00E76BF8" w:rsidP="00BB777B">
      <w:pPr>
        <w:pStyle w:val="24"/>
        <w:numPr>
          <w:ilvl w:val="0"/>
          <w:numId w:val="2"/>
        </w:numPr>
        <w:shd w:val="clear" w:color="auto" w:fill="auto"/>
        <w:tabs>
          <w:tab w:val="left" w:pos="426"/>
        </w:tabs>
        <w:spacing w:before="0"/>
        <w:ind w:firstLine="0"/>
      </w:pPr>
      <w:r w:rsidRPr="00210EE4">
        <w:t>Складське господарство (52.10);</w:t>
      </w:r>
    </w:p>
    <w:p w:rsidR="00D53E6D" w:rsidRPr="00210EE4" w:rsidRDefault="00E76BF8" w:rsidP="00BB777B">
      <w:pPr>
        <w:pStyle w:val="24"/>
        <w:numPr>
          <w:ilvl w:val="0"/>
          <w:numId w:val="2"/>
        </w:numPr>
        <w:shd w:val="clear" w:color="auto" w:fill="auto"/>
        <w:tabs>
          <w:tab w:val="left" w:pos="426"/>
        </w:tabs>
        <w:spacing w:before="0"/>
        <w:ind w:firstLine="0"/>
      </w:pPr>
      <w:r w:rsidRPr="00210EE4">
        <w:t>Діяльність інших засобів тимчасового розміщування (55.90);</w:t>
      </w:r>
    </w:p>
    <w:p w:rsidR="00D53E6D" w:rsidRPr="00210EE4" w:rsidRDefault="00E76BF8" w:rsidP="00BB777B">
      <w:pPr>
        <w:pStyle w:val="24"/>
        <w:numPr>
          <w:ilvl w:val="0"/>
          <w:numId w:val="2"/>
        </w:numPr>
        <w:shd w:val="clear" w:color="auto" w:fill="auto"/>
        <w:tabs>
          <w:tab w:val="left" w:pos="426"/>
        </w:tabs>
        <w:spacing w:before="0"/>
        <w:ind w:firstLine="0"/>
      </w:pPr>
      <w:r w:rsidRPr="00210EE4">
        <w:t>Комп'ютерне програмування (62.01);</w:t>
      </w:r>
    </w:p>
    <w:p w:rsidR="00D53E6D" w:rsidRPr="00210EE4" w:rsidRDefault="00E76BF8" w:rsidP="00BB777B">
      <w:pPr>
        <w:pStyle w:val="24"/>
        <w:numPr>
          <w:ilvl w:val="0"/>
          <w:numId w:val="2"/>
        </w:numPr>
        <w:shd w:val="clear" w:color="auto" w:fill="auto"/>
        <w:tabs>
          <w:tab w:val="left" w:pos="426"/>
        </w:tabs>
        <w:spacing w:before="0"/>
        <w:ind w:firstLine="0"/>
      </w:pPr>
      <w:r w:rsidRPr="00210EE4">
        <w:t>Консультування з питань інформатизації (62.02);</w:t>
      </w:r>
    </w:p>
    <w:p w:rsidR="00D53E6D" w:rsidRPr="00210EE4" w:rsidRDefault="009D542A" w:rsidP="00BB777B">
      <w:pPr>
        <w:pStyle w:val="24"/>
        <w:numPr>
          <w:ilvl w:val="0"/>
          <w:numId w:val="2"/>
        </w:numPr>
        <w:shd w:val="clear" w:color="auto" w:fill="auto"/>
        <w:tabs>
          <w:tab w:val="left" w:pos="426"/>
        </w:tabs>
        <w:spacing w:before="0"/>
        <w:ind w:left="426" w:hanging="426"/>
        <w:jc w:val="left"/>
      </w:pPr>
      <w:r w:rsidRPr="00210EE4">
        <w:lastRenderedPageBreak/>
        <w:t>Інш</w:t>
      </w:r>
      <w:r w:rsidR="00E76BF8" w:rsidRPr="00210EE4">
        <w:t>а діяльність у сфері інформаційних технологій і комп'ютерних систем (62.09);</w:t>
      </w:r>
    </w:p>
    <w:p w:rsidR="00D53E6D" w:rsidRPr="00210EE4" w:rsidRDefault="00E76BF8" w:rsidP="00BB777B">
      <w:pPr>
        <w:pStyle w:val="24"/>
        <w:numPr>
          <w:ilvl w:val="0"/>
          <w:numId w:val="2"/>
        </w:numPr>
        <w:shd w:val="clear" w:color="auto" w:fill="auto"/>
        <w:tabs>
          <w:tab w:val="left" w:pos="426"/>
        </w:tabs>
        <w:spacing w:before="0"/>
        <w:ind w:left="426" w:hanging="426"/>
        <w:jc w:val="left"/>
      </w:pPr>
      <w:r w:rsidRPr="00210EE4">
        <w:t xml:space="preserve">Оброблення даних, розміщення інформації на </w:t>
      </w:r>
      <w:proofErr w:type="spellStart"/>
      <w:r w:rsidRPr="00210EE4">
        <w:t>веб-вузлах</w:t>
      </w:r>
      <w:proofErr w:type="spellEnd"/>
      <w:r w:rsidRPr="00210EE4">
        <w:t xml:space="preserve"> і пов'язана з ними діяльність (63.11);</w:t>
      </w:r>
    </w:p>
    <w:p w:rsidR="00D53E6D" w:rsidRPr="00210EE4" w:rsidRDefault="00E76BF8" w:rsidP="00BB777B">
      <w:pPr>
        <w:pStyle w:val="24"/>
        <w:numPr>
          <w:ilvl w:val="0"/>
          <w:numId w:val="2"/>
        </w:numPr>
        <w:shd w:val="clear" w:color="auto" w:fill="auto"/>
        <w:tabs>
          <w:tab w:val="left" w:pos="426"/>
        </w:tabs>
        <w:spacing w:before="0"/>
        <w:ind w:firstLine="0"/>
      </w:pPr>
      <w:r w:rsidRPr="00210EE4">
        <w:t xml:space="preserve">Надання інших інформаційних послуг, </w:t>
      </w:r>
      <w:proofErr w:type="spellStart"/>
      <w:r w:rsidRPr="00210EE4">
        <w:t>н.в.і.у</w:t>
      </w:r>
      <w:proofErr w:type="spellEnd"/>
      <w:r w:rsidRPr="00210EE4">
        <w:t>. (63.99);</w:t>
      </w:r>
    </w:p>
    <w:p w:rsidR="00D53E6D" w:rsidRPr="00210EE4" w:rsidRDefault="00E76BF8" w:rsidP="00BB777B">
      <w:pPr>
        <w:pStyle w:val="24"/>
        <w:numPr>
          <w:ilvl w:val="0"/>
          <w:numId w:val="2"/>
        </w:numPr>
        <w:shd w:val="clear" w:color="auto" w:fill="auto"/>
        <w:tabs>
          <w:tab w:val="left" w:pos="426"/>
        </w:tabs>
        <w:spacing w:before="0"/>
        <w:ind w:left="426" w:hanging="426"/>
        <w:jc w:val="left"/>
      </w:pPr>
      <w:r w:rsidRPr="00210EE4">
        <w:t>Надання в оренду й експлуатацію власного чи орендованого нерухомого майна (68.20);</w:t>
      </w:r>
    </w:p>
    <w:p w:rsidR="00D53E6D" w:rsidRPr="00210EE4" w:rsidRDefault="00E76BF8" w:rsidP="00BB777B">
      <w:pPr>
        <w:pStyle w:val="24"/>
        <w:numPr>
          <w:ilvl w:val="0"/>
          <w:numId w:val="2"/>
        </w:numPr>
        <w:shd w:val="clear" w:color="auto" w:fill="auto"/>
        <w:tabs>
          <w:tab w:val="left" w:pos="426"/>
        </w:tabs>
        <w:spacing w:before="0"/>
        <w:ind w:left="426" w:right="900" w:hanging="426"/>
        <w:jc w:val="left"/>
      </w:pPr>
      <w:r w:rsidRPr="00210EE4">
        <w:t xml:space="preserve">Надання в оренду автомобілів і легкових автотранспортних засобів </w:t>
      </w:r>
      <w:r w:rsidR="00BB777B" w:rsidRPr="00210EE4">
        <w:t xml:space="preserve">  </w:t>
      </w:r>
      <w:r w:rsidRPr="00210EE4">
        <w:t>(77.11);</w:t>
      </w:r>
    </w:p>
    <w:p w:rsidR="00D53E6D" w:rsidRPr="00210EE4" w:rsidRDefault="00E76BF8" w:rsidP="00BB777B">
      <w:pPr>
        <w:pStyle w:val="24"/>
        <w:numPr>
          <w:ilvl w:val="0"/>
          <w:numId w:val="2"/>
        </w:numPr>
        <w:shd w:val="clear" w:color="auto" w:fill="auto"/>
        <w:tabs>
          <w:tab w:val="left" w:pos="426"/>
        </w:tabs>
        <w:spacing w:before="0"/>
        <w:ind w:firstLine="0"/>
      </w:pPr>
      <w:r w:rsidRPr="00210EE4">
        <w:t>Надання в оренду вантажних автомобілів (77.12);</w:t>
      </w:r>
    </w:p>
    <w:p w:rsidR="00D53E6D" w:rsidRPr="00210EE4" w:rsidRDefault="00E76BF8" w:rsidP="00BB777B">
      <w:pPr>
        <w:pStyle w:val="24"/>
        <w:numPr>
          <w:ilvl w:val="0"/>
          <w:numId w:val="2"/>
        </w:numPr>
        <w:shd w:val="clear" w:color="auto" w:fill="auto"/>
        <w:tabs>
          <w:tab w:val="left" w:pos="426"/>
        </w:tabs>
        <w:spacing w:before="0"/>
        <w:ind w:firstLine="0"/>
      </w:pPr>
      <w:r w:rsidRPr="00210EE4">
        <w:t>Прокат інших побутових виробів і предметів особистого вжитку (77.29);</w:t>
      </w:r>
    </w:p>
    <w:p w:rsidR="00D53E6D" w:rsidRPr="00210EE4" w:rsidRDefault="00E76BF8" w:rsidP="00BB777B">
      <w:pPr>
        <w:pStyle w:val="24"/>
        <w:numPr>
          <w:ilvl w:val="0"/>
          <w:numId w:val="2"/>
        </w:numPr>
        <w:shd w:val="clear" w:color="auto" w:fill="auto"/>
        <w:tabs>
          <w:tab w:val="left" w:pos="426"/>
        </w:tabs>
        <w:spacing w:before="0"/>
        <w:ind w:firstLine="0"/>
      </w:pPr>
      <w:r w:rsidRPr="00210EE4">
        <w:t>Надання в оренду сільськогосподарських машин і устаткування (77.31);</w:t>
      </w:r>
    </w:p>
    <w:p w:rsidR="00D53E6D" w:rsidRPr="00210EE4" w:rsidRDefault="00E76BF8" w:rsidP="00BB777B">
      <w:pPr>
        <w:pStyle w:val="24"/>
        <w:numPr>
          <w:ilvl w:val="0"/>
          <w:numId w:val="2"/>
        </w:numPr>
        <w:shd w:val="clear" w:color="auto" w:fill="auto"/>
        <w:tabs>
          <w:tab w:val="left" w:pos="426"/>
        </w:tabs>
        <w:spacing w:before="0"/>
        <w:ind w:firstLine="0"/>
      </w:pPr>
      <w:r w:rsidRPr="00210EE4">
        <w:t>Надання в оренду будівельних машин і устаткування (77.32);</w:t>
      </w:r>
    </w:p>
    <w:p w:rsidR="00D53E6D" w:rsidRPr="00210EE4" w:rsidRDefault="00E76BF8" w:rsidP="00BB777B">
      <w:pPr>
        <w:pStyle w:val="24"/>
        <w:numPr>
          <w:ilvl w:val="0"/>
          <w:numId w:val="2"/>
        </w:numPr>
        <w:shd w:val="clear" w:color="auto" w:fill="auto"/>
        <w:tabs>
          <w:tab w:val="left" w:pos="426"/>
        </w:tabs>
        <w:spacing w:before="0"/>
        <w:ind w:left="426" w:hanging="426"/>
        <w:jc w:val="left"/>
      </w:pPr>
      <w:r w:rsidRPr="00210EE4">
        <w:t xml:space="preserve">Надання </w:t>
      </w:r>
      <w:r w:rsidR="009D542A" w:rsidRPr="00210EE4">
        <w:t>в оренду офісних машин і устатку</w:t>
      </w:r>
      <w:r w:rsidRPr="00210EE4">
        <w:t>вання, у тому числі комп'ютерів (77.33);</w:t>
      </w:r>
    </w:p>
    <w:p w:rsidR="00D53E6D" w:rsidRPr="00210EE4" w:rsidRDefault="00E76BF8" w:rsidP="00DD1363">
      <w:pPr>
        <w:pStyle w:val="24"/>
        <w:numPr>
          <w:ilvl w:val="0"/>
          <w:numId w:val="2"/>
        </w:numPr>
        <w:shd w:val="clear" w:color="auto" w:fill="auto"/>
        <w:tabs>
          <w:tab w:val="left" w:pos="426"/>
        </w:tabs>
        <w:spacing w:before="0"/>
        <w:ind w:firstLine="0"/>
      </w:pPr>
      <w:r w:rsidRPr="00210EE4">
        <w:t>Надан</w:t>
      </w:r>
      <w:r w:rsidR="009D542A" w:rsidRPr="00210EE4">
        <w:t>ня в оренду інших машин, устатку</w:t>
      </w:r>
      <w:r w:rsidRPr="00210EE4">
        <w:t xml:space="preserve">вання та товарів, </w:t>
      </w:r>
      <w:proofErr w:type="spellStart"/>
      <w:r w:rsidRPr="00210EE4">
        <w:t>н.в.і.у</w:t>
      </w:r>
      <w:proofErr w:type="spellEnd"/>
      <w:r w:rsidRPr="00210EE4">
        <w:t>. (77.39);</w:t>
      </w:r>
    </w:p>
    <w:p w:rsidR="00D53E6D" w:rsidRPr="00210EE4" w:rsidRDefault="00E76BF8" w:rsidP="00DD1363">
      <w:pPr>
        <w:pStyle w:val="24"/>
        <w:numPr>
          <w:ilvl w:val="0"/>
          <w:numId w:val="2"/>
        </w:numPr>
        <w:shd w:val="clear" w:color="auto" w:fill="auto"/>
        <w:tabs>
          <w:tab w:val="left" w:pos="426"/>
        </w:tabs>
        <w:spacing w:before="0"/>
        <w:ind w:firstLine="0"/>
      </w:pPr>
      <w:r w:rsidRPr="00210EE4">
        <w:t>Обслуговування систем безпеки (80.20);</w:t>
      </w:r>
    </w:p>
    <w:p w:rsidR="00D53E6D" w:rsidRPr="00210EE4" w:rsidRDefault="00E76BF8" w:rsidP="00DD1363">
      <w:pPr>
        <w:pStyle w:val="24"/>
        <w:numPr>
          <w:ilvl w:val="0"/>
          <w:numId w:val="2"/>
        </w:numPr>
        <w:shd w:val="clear" w:color="auto" w:fill="auto"/>
        <w:tabs>
          <w:tab w:val="left" w:pos="426"/>
        </w:tabs>
        <w:spacing w:before="0"/>
        <w:ind w:firstLine="0"/>
      </w:pPr>
      <w:r w:rsidRPr="00210EE4">
        <w:t>Загальне прибирання будинків (81.21);</w:t>
      </w:r>
    </w:p>
    <w:p w:rsidR="00D53E6D" w:rsidRPr="00210EE4" w:rsidRDefault="00E76BF8" w:rsidP="00DD1363">
      <w:pPr>
        <w:pStyle w:val="24"/>
        <w:numPr>
          <w:ilvl w:val="0"/>
          <w:numId w:val="2"/>
        </w:numPr>
        <w:shd w:val="clear" w:color="auto" w:fill="auto"/>
        <w:tabs>
          <w:tab w:val="left" w:pos="426"/>
        </w:tabs>
        <w:spacing w:before="0"/>
        <w:ind w:firstLine="0"/>
      </w:pPr>
      <w:r w:rsidRPr="00210EE4">
        <w:t>Інша діяльність із прибирання будинків і промислових об'єктів (81.22);</w:t>
      </w:r>
    </w:p>
    <w:p w:rsidR="00D53E6D" w:rsidRPr="00210EE4" w:rsidRDefault="00E76BF8" w:rsidP="00DD1363">
      <w:pPr>
        <w:pStyle w:val="24"/>
        <w:numPr>
          <w:ilvl w:val="0"/>
          <w:numId w:val="2"/>
        </w:numPr>
        <w:shd w:val="clear" w:color="auto" w:fill="auto"/>
        <w:tabs>
          <w:tab w:val="left" w:pos="426"/>
        </w:tabs>
        <w:spacing w:before="0"/>
        <w:ind w:firstLine="0"/>
      </w:pPr>
      <w:r w:rsidRPr="00210EE4">
        <w:t>Інші види діяльності з прибирання (81.29);</w:t>
      </w:r>
    </w:p>
    <w:p w:rsidR="00D53E6D" w:rsidRPr="00210EE4" w:rsidRDefault="00E76BF8" w:rsidP="00DD1363">
      <w:pPr>
        <w:pStyle w:val="24"/>
        <w:numPr>
          <w:ilvl w:val="0"/>
          <w:numId w:val="2"/>
        </w:numPr>
        <w:shd w:val="clear" w:color="auto" w:fill="auto"/>
        <w:tabs>
          <w:tab w:val="left" w:pos="426"/>
        </w:tabs>
        <w:spacing w:before="0"/>
        <w:ind w:left="426" w:hanging="426"/>
        <w:jc w:val="left"/>
      </w:pPr>
      <w:r w:rsidRPr="00210EE4">
        <w:t xml:space="preserve">Фотокопіювання, підготування документів та інша спеціалізована </w:t>
      </w:r>
      <w:r w:rsidR="00DD1363" w:rsidRPr="00210EE4">
        <w:t xml:space="preserve">       </w:t>
      </w:r>
      <w:r w:rsidRPr="00210EE4">
        <w:t>допоміжна офісна діяльність (82.19);</w:t>
      </w:r>
    </w:p>
    <w:p w:rsidR="00D53E6D" w:rsidRPr="00210EE4" w:rsidRDefault="00E76BF8" w:rsidP="00DD1363">
      <w:pPr>
        <w:pStyle w:val="24"/>
        <w:numPr>
          <w:ilvl w:val="0"/>
          <w:numId w:val="2"/>
        </w:numPr>
        <w:shd w:val="clear" w:color="auto" w:fill="auto"/>
        <w:tabs>
          <w:tab w:val="left" w:pos="426"/>
        </w:tabs>
        <w:spacing w:before="0"/>
        <w:ind w:firstLine="0"/>
      </w:pPr>
      <w:r w:rsidRPr="00210EE4">
        <w:t xml:space="preserve">Надання інших допоміжних комерційних послуг, </w:t>
      </w:r>
      <w:proofErr w:type="spellStart"/>
      <w:r w:rsidRPr="00210EE4">
        <w:t>н.в.і.у</w:t>
      </w:r>
      <w:proofErr w:type="spellEnd"/>
      <w:r w:rsidRPr="00210EE4">
        <w:t>. (82.99);</w:t>
      </w:r>
    </w:p>
    <w:p w:rsidR="00D53E6D" w:rsidRPr="00210EE4" w:rsidRDefault="00E76BF8" w:rsidP="00DD1363">
      <w:pPr>
        <w:pStyle w:val="24"/>
        <w:numPr>
          <w:ilvl w:val="0"/>
          <w:numId w:val="2"/>
        </w:numPr>
        <w:shd w:val="clear" w:color="auto" w:fill="auto"/>
        <w:tabs>
          <w:tab w:val="left" w:pos="426"/>
        </w:tabs>
        <w:spacing w:before="0"/>
        <w:ind w:firstLine="0"/>
      </w:pPr>
      <w:r w:rsidRPr="00210EE4">
        <w:t>Організація поховань і надання суміжних послуг (96.03).</w:t>
      </w:r>
    </w:p>
    <w:p w:rsidR="00D53E6D" w:rsidRPr="00210EE4" w:rsidRDefault="00E76BF8">
      <w:pPr>
        <w:pStyle w:val="24"/>
        <w:numPr>
          <w:ilvl w:val="0"/>
          <w:numId w:val="3"/>
        </w:numPr>
        <w:shd w:val="clear" w:color="auto" w:fill="auto"/>
        <w:tabs>
          <w:tab w:val="left" w:pos="1141"/>
        </w:tabs>
        <w:spacing w:before="0"/>
        <w:ind w:firstLine="600"/>
      </w:pPr>
      <w:r w:rsidRPr="00210EE4">
        <w:t>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730B77" w:rsidRPr="00210EE4" w:rsidRDefault="00E76BF8" w:rsidP="00730B77">
      <w:pPr>
        <w:pStyle w:val="24"/>
        <w:numPr>
          <w:ilvl w:val="0"/>
          <w:numId w:val="3"/>
        </w:numPr>
        <w:shd w:val="clear" w:color="auto" w:fill="auto"/>
        <w:tabs>
          <w:tab w:val="left" w:pos="1136"/>
        </w:tabs>
        <w:spacing w:before="0" w:after="93"/>
        <w:ind w:firstLine="600"/>
      </w:pPr>
      <w:r w:rsidRPr="00210EE4">
        <w:t>Підприємство може здійснювати і інші види д</w:t>
      </w:r>
      <w:r w:rsidR="009D542A" w:rsidRPr="00210EE4">
        <w:t>іяльності, що не заборонені чинн</w:t>
      </w:r>
      <w:r w:rsidRPr="00210EE4">
        <w:t>им законодавством України.</w:t>
      </w:r>
      <w:bookmarkStart w:id="5" w:name="bookmark5"/>
    </w:p>
    <w:p w:rsidR="00730B77" w:rsidRPr="00210EE4" w:rsidRDefault="00210EE4" w:rsidP="00107589">
      <w:pPr>
        <w:pStyle w:val="24"/>
        <w:shd w:val="clear" w:color="auto" w:fill="auto"/>
        <w:tabs>
          <w:tab w:val="left" w:pos="1136"/>
        </w:tabs>
        <w:spacing w:before="0" w:after="93"/>
        <w:ind w:left="760" w:firstLine="0"/>
      </w:pPr>
      <w:r>
        <w:rPr>
          <w:b/>
        </w:rPr>
        <w:t xml:space="preserve">                  </w:t>
      </w:r>
      <w:r w:rsidR="00107589">
        <w:rPr>
          <w:b/>
        </w:rPr>
        <w:t>3.</w:t>
      </w:r>
      <w:r>
        <w:rPr>
          <w:b/>
        </w:rPr>
        <w:t xml:space="preserve">  </w:t>
      </w:r>
      <w:r w:rsidR="00730B77" w:rsidRPr="00210EE4">
        <w:rPr>
          <w:b/>
        </w:rPr>
        <w:t>Юридичний статус Підприємства</w:t>
      </w:r>
    </w:p>
    <w:p w:rsidR="00730B77" w:rsidRPr="00210EE4" w:rsidRDefault="00730B77" w:rsidP="00730B77">
      <w:pPr>
        <w:pStyle w:val="24"/>
        <w:numPr>
          <w:ilvl w:val="0"/>
          <w:numId w:val="36"/>
        </w:numPr>
        <w:shd w:val="clear" w:color="auto" w:fill="auto"/>
        <w:tabs>
          <w:tab w:val="left" w:pos="1343"/>
        </w:tabs>
        <w:spacing w:before="0"/>
        <w:ind w:firstLine="760"/>
      </w:pPr>
      <w:r w:rsidRPr="00210EE4">
        <w:rPr>
          <w:rStyle w:val="20pt"/>
          <w:rFonts w:ascii="Times New Roman" w:eastAsia="Arial Unicode MS" w:hAnsi="Times New Roman" w:cs="Times New Roman"/>
          <w:sz w:val="28"/>
          <w:szCs w:val="28"/>
        </w:rPr>
        <w:t xml:space="preserve"> </w:t>
      </w:r>
      <w:r w:rsidRPr="00210EE4">
        <w:rPr>
          <w:rStyle w:val="20pt"/>
          <w:rFonts w:ascii="Times New Roman" w:hAnsi="Times New Roman" w:cs="Times New Roman"/>
          <w:sz w:val="28"/>
          <w:szCs w:val="28"/>
        </w:rPr>
        <w:t>Підприємство є юридичною особою з правами та обов'язками, передбаченими чинним законодавством.</w:t>
      </w:r>
    </w:p>
    <w:p w:rsidR="00730B77" w:rsidRPr="00210EE4" w:rsidRDefault="00730B77" w:rsidP="00730B77">
      <w:pPr>
        <w:pStyle w:val="24"/>
        <w:numPr>
          <w:ilvl w:val="0"/>
          <w:numId w:val="36"/>
        </w:numPr>
        <w:shd w:val="clear" w:color="auto" w:fill="auto"/>
        <w:tabs>
          <w:tab w:val="left" w:pos="1343"/>
        </w:tabs>
        <w:spacing w:before="0"/>
        <w:ind w:firstLine="760"/>
      </w:pPr>
      <w:r w:rsidRPr="00210EE4">
        <w:rPr>
          <w:rStyle w:val="20pt"/>
          <w:rFonts w:ascii="Times New Roman" w:hAnsi="Times New Roman" w:cs="Times New Roman"/>
          <w:sz w:val="28"/>
          <w:szCs w:val="28"/>
        </w:rPr>
        <w:t>У своїй господарській діяльності Підприємство керується Конституцією України, законами України, іншими нормативно - правовими актами, рішеннями сесії та виконавчого комітету Первомайської міської  ради, розпорядженнями міського голови та цим Статутом.</w:t>
      </w:r>
    </w:p>
    <w:p w:rsidR="00730B77" w:rsidRPr="00210EE4" w:rsidRDefault="00730B77" w:rsidP="00730B77">
      <w:pPr>
        <w:pStyle w:val="24"/>
        <w:numPr>
          <w:ilvl w:val="0"/>
          <w:numId w:val="36"/>
        </w:numPr>
        <w:shd w:val="clear" w:color="auto" w:fill="auto"/>
        <w:tabs>
          <w:tab w:val="left" w:pos="1343"/>
        </w:tabs>
        <w:spacing w:before="0"/>
        <w:ind w:firstLine="760"/>
      </w:pPr>
      <w:r w:rsidRPr="00210EE4">
        <w:rPr>
          <w:rStyle w:val="20pt"/>
          <w:rFonts w:ascii="Times New Roman" w:hAnsi="Times New Roman" w:cs="Times New Roman"/>
          <w:sz w:val="28"/>
          <w:szCs w:val="28"/>
        </w:rPr>
        <w:t>Підприємство діє за принципами повного госпрозрахунку, самофінансування.</w:t>
      </w:r>
    </w:p>
    <w:p w:rsidR="00730B77" w:rsidRPr="00210EE4" w:rsidRDefault="00730B77" w:rsidP="00730B77">
      <w:pPr>
        <w:pStyle w:val="24"/>
        <w:numPr>
          <w:ilvl w:val="0"/>
          <w:numId w:val="36"/>
        </w:numPr>
        <w:shd w:val="clear" w:color="auto" w:fill="auto"/>
        <w:tabs>
          <w:tab w:val="left" w:pos="1343"/>
        </w:tabs>
        <w:spacing w:before="0"/>
        <w:ind w:firstLine="760"/>
      </w:pPr>
      <w:r w:rsidRPr="00210EE4">
        <w:rPr>
          <w:rStyle w:val="20pt"/>
          <w:rFonts w:ascii="Times New Roman" w:hAnsi="Times New Roman" w:cs="Times New Roman"/>
          <w:sz w:val="28"/>
          <w:szCs w:val="28"/>
        </w:rPr>
        <w:t>Підприємство забезпечує фінансування витрат по організації своєї діяльності, соціальному розвитку і матеріальному стимулюванню працівників.</w:t>
      </w:r>
    </w:p>
    <w:p w:rsidR="00730B77" w:rsidRPr="00210EE4" w:rsidRDefault="00730B77" w:rsidP="00730B77">
      <w:pPr>
        <w:pStyle w:val="24"/>
        <w:numPr>
          <w:ilvl w:val="0"/>
          <w:numId w:val="37"/>
        </w:numPr>
        <w:shd w:val="clear" w:color="auto" w:fill="auto"/>
        <w:tabs>
          <w:tab w:val="left" w:pos="1344"/>
        </w:tabs>
        <w:spacing w:before="0" w:line="312" w:lineRule="exact"/>
        <w:ind w:firstLine="760"/>
      </w:pPr>
      <w:r w:rsidRPr="00210EE4">
        <w:rPr>
          <w:rStyle w:val="20pt"/>
          <w:rFonts w:ascii="Times New Roman" w:hAnsi="Times New Roman" w:cs="Times New Roman"/>
          <w:sz w:val="28"/>
          <w:szCs w:val="28"/>
        </w:rPr>
        <w:t>Підприємство за погодженням з Органом управління встановлює форми, системи і розмір оплати праці.</w:t>
      </w:r>
    </w:p>
    <w:p w:rsidR="00730B77" w:rsidRPr="00210EE4" w:rsidRDefault="00730B77" w:rsidP="00730B77">
      <w:pPr>
        <w:pStyle w:val="24"/>
        <w:numPr>
          <w:ilvl w:val="0"/>
          <w:numId w:val="37"/>
        </w:numPr>
        <w:shd w:val="clear" w:color="auto" w:fill="auto"/>
        <w:tabs>
          <w:tab w:val="left" w:pos="1344"/>
        </w:tabs>
        <w:spacing w:before="0" w:line="312" w:lineRule="exact"/>
        <w:ind w:firstLine="760"/>
      </w:pPr>
      <w:r w:rsidRPr="00210EE4">
        <w:rPr>
          <w:rStyle w:val="20pt"/>
          <w:rFonts w:ascii="Times New Roman" w:hAnsi="Times New Roman" w:cs="Times New Roman"/>
          <w:sz w:val="28"/>
          <w:szCs w:val="28"/>
        </w:rPr>
        <w:t>Підприємство зобов'язане забезпечити безпеку виробництва, санітарно-гігієнічні норми і вимоги щодо захисту здоров'я його працівників.</w:t>
      </w:r>
    </w:p>
    <w:p w:rsidR="00730B77" w:rsidRPr="00210EE4" w:rsidRDefault="00730B77" w:rsidP="00730B77">
      <w:pPr>
        <w:pStyle w:val="24"/>
        <w:numPr>
          <w:ilvl w:val="0"/>
          <w:numId w:val="37"/>
        </w:numPr>
        <w:shd w:val="clear" w:color="auto" w:fill="auto"/>
        <w:tabs>
          <w:tab w:val="left" w:pos="1234"/>
        </w:tabs>
        <w:spacing w:before="0" w:line="312" w:lineRule="exact"/>
        <w:ind w:firstLine="760"/>
      </w:pPr>
      <w:r w:rsidRPr="00210EE4">
        <w:rPr>
          <w:rStyle w:val="20pt"/>
          <w:rFonts w:ascii="Times New Roman" w:hAnsi="Times New Roman" w:cs="Times New Roman"/>
          <w:sz w:val="28"/>
          <w:szCs w:val="28"/>
        </w:rPr>
        <w:lastRenderedPageBreak/>
        <w:t>Створення будь-яких спільних підприємств за участю Підприємства здійснюється за згодою Органу управління.</w:t>
      </w:r>
    </w:p>
    <w:p w:rsidR="00730B77" w:rsidRPr="00210EE4" w:rsidRDefault="00730B77" w:rsidP="00730B77">
      <w:pPr>
        <w:pStyle w:val="24"/>
        <w:numPr>
          <w:ilvl w:val="0"/>
          <w:numId w:val="37"/>
        </w:numPr>
        <w:shd w:val="clear" w:color="auto" w:fill="auto"/>
        <w:tabs>
          <w:tab w:val="left" w:pos="1344"/>
        </w:tabs>
        <w:spacing w:before="0" w:line="312" w:lineRule="exact"/>
        <w:ind w:firstLine="760"/>
      </w:pPr>
      <w:r w:rsidRPr="00210EE4">
        <w:rPr>
          <w:rStyle w:val="20pt"/>
          <w:rFonts w:ascii="Times New Roman" w:hAnsi="Times New Roman" w:cs="Times New Roman"/>
          <w:sz w:val="28"/>
          <w:szCs w:val="28"/>
        </w:rPr>
        <w:t>Підприємство веде самостійний баланс, має розрахунковий, валютний та інші рахунки в установах банків, печатку зі своїм найменуванням, кутовий штами, фірмові бланки тощо. Підприємство може мати товарний знак, який реєструється відповідно до чинного законодавства.</w:t>
      </w:r>
    </w:p>
    <w:p w:rsidR="00730B77" w:rsidRPr="00210EE4" w:rsidRDefault="00730B77" w:rsidP="00730B77">
      <w:pPr>
        <w:pStyle w:val="24"/>
        <w:numPr>
          <w:ilvl w:val="0"/>
          <w:numId w:val="37"/>
        </w:numPr>
        <w:shd w:val="clear" w:color="auto" w:fill="auto"/>
        <w:tabs>
          <w:tab w:val="left" w:pos="1344"/>
        </w:tabs>
        <w:spacing w:before="0" w:line="312" w:lineRule="exact"/>
        <w:ind w:firstLine="760"/>
      </w:pPr>
      <w:r w:rsidRPr="00210EE4">
        <w:rPr>
          <w:rStyle w:val="20pt"/>
          <w:rFonts w:ascii="Times New Roman" w:hAnsi="Times New Roman" w:cs="Times New Roman"/>
          <w:sz w:val="28"/>
          <w:szCs w:val="28"/>
        </w:rPr>
        <w:t>Підприємство має право укладати правочини, договори, угоди, набувати майнові та особисті немайнові права, нести обов'язки, бути позивачем і відповідачем в судах.</w:t>
      </w:r>
    </w:p>
    <w:p w:rsidR="00730B77" w:rsidRPr="00210EE4" w:rsidRDefault="000574D6" w:rsidP="00D11284">
      <w:pPr>
        <w:pStyle w:val="10"/>
        <w:keepNext/>
        <w:keepLines/>
        <w:shd w:val="clear" w:color="auto" w:fill="auto"/>
        <w:tabs>
          <w:tab w:val="left" w:pos="0"/>
          <w:tab w:val="left" w:pos="1276"/>
        </w:tabs>
        <w:spacing w:before="120" w:after="189" w:line="276" w:lineRule="auto"/>
        <w:ind w:right="23"/>
        <w:jc w:val="both"/>
        <w:rPr>
          <w:rStyle w:val="20pt"/>
          <w:rFonts w:ascii="Times New Roman" w:hAnsi="Times New Roman" w:cs="Times New Roman"/>
          <w:b w:val="0"/>
          <w:sz w:val="28"/>
          <w:szCs w:val="28"/>
        </w:rPr>
      </w:pPr>
      <w:r w:rsidRPr="00210EE4">
        <w:rPr>
          <w:rStyle w:val="20pt"/>
          <w:rFonts w:ascii="Times New Roman" w:hAnsi="Times New Roman" w:cs="Times New Roman"/>
          <w:b w:val="0"/>
          <w:sz w:val="28"/>
          <w:szCs w:val="28"/>
        </w:rPr>
        <w:t xml:space="preserve">          </w:t>
      </w:r>
      <w:r w:rsidR="00D11284" w:rsidRPr="00210EE4">
        <w:rPr>
          <w:rStyle w:val="20pt"/>
          <w:rFonts w:ascii="Times New Roman" w:hAnsi="Times New Roman" w:cs="Times New Roman"/>
          <w:b w:val="0"/>
          <w:sz w:val="28"/>
          <w:szCs w:val="28"/>
        </w:rPr>
        <w:t>3.10.</w:t>
      </w:r>
      <w:r w:rsidR="00730B77" w:rsidRPr="00210EE4">
        <w:rPr>
          <w:rStyle w:val="20pt"/>
          <w:rFonts w:ascii="Times New Roman" w:hAnsi="Times New Roman" w:cs="Times New Roman"/>
          <w:b w:val="0"/>
          <w:sz w:val="28"/>
          <w:szCs w:val="28"/>
        </w:rPr>
        <w:t>Підприємство може створювати філії, представництва й інші відокремлені підрозділи. Філії, представництва й інші відокремлені підрозділи діють на підставі положень про них. Положення про філії, представництва та інші відокремлені підрозділи затверджуються Засновником Підприємства. Керівник філії, представництва чи іншого відособленого підрозділу діє на підставі довіреності, що видається Підприємством. Філії, представництва й інші відокремлені підрозділи Підприємства не є юридичними особами і діють від імені Підприємства.</w:t>
      </w:r>
    </w:p>
    <w:p w:rsidR="00730B77" w:rsidRPr="00210EE4" w:rsidRDefault="00730B77" w:rsidP="00730B77">
      <w:pPr>
        <w:pStyle w:val="10"/>
        <w:keepNext/>
        <w:keepLines/>
        <w:shd w:val="clear" w:color="auto" w:fill="auto"/>
        <w:spacing w:before="120" w:after="189" w:line="276" w:lineRule="auto"/>
        <w:ind w:right="23"/>
        <w:jc w:val="center"/>
        <w:rPr>
          <w:rStyle w:val="20pt"/>
          <w:rFonts w:ascii="Times New Roman" w:hAnsi="Times New Roman" w:cs="Times New Roman"/>
          <w:sz w:val="28"/>
          <w:szCs w:val="28"/>
        </w:rPr>
      </w:pPr>
      <w:r w:rsidRPr="00210EE4">
        <w:rPr>
          <w:rStyle w:val="20pt"/>
          <w:rFonts w:ascii="Times New Roman" w:hAnsi="Times New Roman" w:cs="Times New Roman"/>
          <w:sz w:val="28"/>
          <w:szCs w:val="28"/>
        </w:rPr>
        <w:t xml:space="preserve">4. </w:t>
      </w:r>
      <w:r w:rsidR="00D11284" w:rsidRPr="00210EE4">
        <w:rPr>
          <w:rStyle w:val="20pt"/>
          <w:rFonts w:ascii="Times New Roman" w:hAnsi="Times New Roman" w:cs="Times New Roman"/>
          <w:sz w:val="28"/>
          <w:szCs w:val="28"/>
        </w:rPr>
        <w:t>Порядок формування майна, статутного капіталу та інших фондів</w:t>
      </w:r>
    </w:p>
    <w:p w:rsidR="00730B77" w:rsidRPr="00210EE4" w:rsidRDefault="00D11284" w:rsidP="00730B77">
      <w:pPr>
        <w:pStyle w:val="24"/>
        <w:shd w:val="clear" w:color="auto" w:fill="auto"/>
        <w:tabs>
          <w:tab w:val="left" w:pos="1114"/>
        </w:tabs>
        <w:spacing w:before="0"/>
        <w:ind w:firstLine="620"/>
      </w:pPr>
      <w:r w:rsidRPr="00210EE4">
        <w:t>4.</w:t>
      </w:r>
      <w:r w:rsidR="00730B77" w:rsidRPr="00210EE4">
        <w:t>1. Майно Підприємства становлять виробничі і невиробничі фонди, а також цінності, вартість яких відображається в самостійному балансі Підприємства.</w:t>
      </w:r>
    </w:p>
    <w:p w:rsidR="00730B77" w:rsidRPr="00210EE4" w:rsidRDefault="00D11284" w:rsidP="00730B77">
      <w:pPr>
        <w:pStyle w:val="24"/>
        <w:shd w:val="clear" w:color="auto" w:fill="auto"/>
        <w:tabs>
          <w:tab w:val="left" w:pos="1436"/>
        </w:tabs>
        <w:spacing w:before="0"/>
        <w:ind w:firstLine="620"/>
      </w:pPr>
      <w:r w:rsidRPr="00210EE4">
        <w:t>4</w:t>
      </w:r>
      <w:r w:rsidR="00730B77" w:rsidRPr="00210EE4">
        <w:t>.2. Майно Підприємства перебуває у комунальній власності територіальної громади міста Первомайський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730B77" w:rsidRPr="00210EE4" w:rsidRDefault="00210EE4" w:rsidP="00730B77">
      <w:pPr>
        <w:pStyle w:val="24"/>
        <w:shd w:val="clear" w:color="auto" w:fill="auto"/>
        <w:tabs>
          <w:tab w:val="left" w:pos="1158"/>
        </w:tabs>
        <w:spacing w:before="0"/>
        <w:ind w:left="620" w:firstLine="0"/>
      </w:pPr>
      <w:r w:rsidRPr="00210EE4">
        <w:t>4</w:t>
      </w:r>
      <w:r w:rsidR="00730B77" w:rsidRPr="00210EE4">
        <w:t>.3. Джерелами формування майна Підприємства є:</w:t>
      </w:r>
    </w:p>
    <w:p w:rsidR="00730B77" w:rsidRPr="00210EE4" w:rsidRDefault="00210EE4" w:rsidP="00730B77">
      <w:pPr>
        <w:pStyle w:val="24"/>
        <w:shd w:val="clear" w:color="auto" w:fill="auto"/>
        <w:tabs>
          <w:tab w:val="left" w:pos="1436"/>
        </w:tabs>
        <w:spacing w:before="0"/>
        <w:ind w:firstLine="0"/>
      </w:pPr>
      <w:r w:rsidRPr="00210EE4">
        <w:t xml:space="preserve">         4</w:t>
      </w:r>
      <w:r w:rsidR="00730B77" w:rsidRPr="00210EE4">
        <w:t>.4. Грошові та матеріальні внески Засновника.</w:t>
      </w:r>
    </w:p>
    <w:p w:rsidR="00730B77" w:rsidRPr="00210EE4" w:rsidRDefault="00210EE4" w:rsidP="00730B77">
      <w:pPr>
        <w:pStyle w:val="24"/>
        <w:shd w:val="clear" w:color="auto" w:fill="auto"/>
        <w:tabs>
          <w:tab w:val="left" w:pos="1436"/>
        </w:tabs>
        <w:spacing w:before="0"/>
        <w:ind w:firstLine="620"/>
        <w:jc w:val="left"/>
      </w:pPr>
      <w:r w:rsidRPr="00210EE4">
        <w:t>4</w:t>
      </w:r>
      <w:r w:rsidR="00730B77" w:rsidRPr="00210EE4">
        <w:t>.5. Доходи, одержані від реалізації продукції, послуг та інших видів господарської діяльності.</w:t>
      </w:r>
    </w:p>
    <w:p w:rsidR="00730B77" w:rsidRPr="00210EE4" w:rsidRDefault="00210EE4" w:rsidP="00730B77">
      <w:pPr>
        <w:pStyle w:val="24"/>
        <w:shd w:val="clear" w:color="auto" w:fill="auto"/>
        <w:tabs>
          <w:tab w:val="left" w:pos="1436"/>
        </w:tabs>
        <w:spacing w:before="0"/>
        <w:ind w:left="620" w:firstLine="0"/>
      </w:pPr>
      <w:r w:rsidRPr="00210EE4">
        <w:t>4</w:t>
      </w:r>
      <w:r w:rsidR="00730B77" w:rsidRPr="00210EE4">
        <w:t>.6. Кредити банків та інших кредиторів.</w:t>
      </w:r>
    </w:p>
    <w:p w:rsidR="00730B77" w:rsidRPr="00210EE4" w:rsidRDefault="00210EE4" w:rsidP="00730B77">
      <w:pPr>
        <w:pStyle w:val="24"/>
        <w:shd w:val="clear" w:color="auto" w:fill="auto"/>
        <w:tabs>
          <w:tab w:val="left" w:pos="1436"/>
        </w:tabs>
        <w:spacing w:before="0"/>
        <w:ind w:left="620" w:firstLine="0"/>
      </w:pPr>
      <w:r w:rsidRPr="00210EE4">
        <w:t>4</w:t>
      </w:r>
      <w:r w:rsidR="00730B77" w:rsidRPr="00210EE4">
        <w:t>.7. Капітальні вкладення і дотації з бюджетів.</w:t>
      </w:r>
    </w:p>
    <w:p w:rsidR="00730B77" w:rsidRPr="00210EE4" w:rsidRDefault="00210EE4" w:rsidP="00730B77">
      <w:pPr>
        <w:pStyle w:val="24"/>
        <w:shd w:val="clear" w:color="auto" w:fill="auto"/>
        <w:tabs>
          <w:tab w:val="left" w:pos="1445"/>
        </w:tabs>
        <w:spacing w:before="0"/>
        <w:ind w:firstLine="620"/>
      </w:pPr>
      <w:r w:rsidRPr="00210EE4">
        <w:t>4</w:t>
      </w:r>
      <w:r w:rsidR="00730B77" w:rsidRPr="00210EE4">
        <w:t>.8. Майно, придбане в інших суб'єктів господарювання, організацій та громадян у встановленому законодавством порядку.</w:t>
      </w:r>
    </w:p>
    <w:p w:rsidR="00730B77" w:rsidRPr="00210EE4" w:rsidRDefault="00210EE4" w:rsidP="00730B77">
      <w:pPr>
        <w:pStyle w:val="24"/>
        <w:shd w:val="clear" w:color="auto" w:fill="auto"/>
        <w:tabs>
          <w:tab w:val="left" w:pos="1445"/>
        </w:tabs>
        <w:spacing w:before="0"/>
        <w:ind w:firstLine="620"/>
      </w:pPr>
      <w:r w:rsidRPr="00210EE4">
        <w:t>4</w:t>
      </w:r>
      <w:r w:rsidR="00730B77" w:rsidRPr="00210EE4">
        <w:t>.9. Безоплатні та благодійні внески, пожертвування суб’єктів господарювання і громадян. Інші джерела, не заборонені чинним законодавством.</w:t>
      </w:r>
    </w:p>
    <w:p w:rsidR="00730B77" w:rsidRPr="00210EE4" w:rsidRDefault="00210EE4" w:rsidP="00730B77">
      <w:pPr>
        <w:pStyle w:val="24"/>
        <w:shd w:val="clear" w:color="auto" w:fill="auto"/>
        <w:tabs>
          <w:tab w:val="left" w:pos="1316"/>
        </w:tabs>
        <w:spacing w:before="0"/>
        <w:ind w:firstLine="620"/>
        <w:jc w:val="left"/>
      </w:pPr>
      <w:r w:rsidRPr="00210EE4">
        <w:t>4</w:t>
      </w:r>
      <w:r w:rsidR="00730B77" w:rsidRPr="00210EE4">
        <w:t>.10. Майно, основні засоби та обігові кошти, передані при заснуванні Підприємства згідно рішень Засновника;</w:t>
      </w:r>
    </w:p>
    <w:p w:rsidR="00730B77" w:rsidRPr="00210EE4" w:rsidRDefault="00730B77" w:rsidP="00DC756C">
      <w:pPr>
        <w:pStyle w:val="24"/>
        <w:numPr>
          <w:ilvl w:val="0"/>
          <w:numId w:val="2"/>
        </w:numPr>
        <w:shd w:val="clear" w:color="auto" w:fill="auto"/>
        <w:tabs>
          <w:tab w:val="left" w:pos="428"/>
        </w:tabs>
        <w:spacing w:before="0"/>
        <w:ind w:firstLine="280"/>
      </w:pPr>
      <w:r w:rsidRPr="00210EE4">
        <w:t>основні засоби, передані на баланс підприємства від територіальної громади міста згідно рішень Засновника.</w:t>
      </w:r>
    </w:p>
    <w:p w:rsidR="00730B77" w:rsidRPr="00210EE4" w:rsidRDefault="00730B77" w:rsidP="00DC756C">
      <w:pPr>
        <w:pStyle w:val="24"/>
        <w:numPr>
          <w:ilvl w:val="0"/>
          <w:numId w:val="2"/>
        </w:numPr>
        <w:shd w:val="clear" w:color="auto" w:fill="auto"/>
        <w:tabs>
          <w:tab w:val="left" w:pos="428"/>
        </w:tabs>
        <w:spacing w:before="0"/>
        <w:ind w:right="5" w:firstLine="280"/>
      </w:pPr>
      <w:r w:rsidRPr="00210EE4">
        <w:lastRenderedPageBreak/>
        <w:t>Підприємство здійснює володіння, користування землею та іншими природними ресурсами відповідно до мити своєї діяльності та чинного законодавства України.</w:t>
      </w:r>
    </w:p>
    <w:p w:rsidR="00730B77" w:rsidRPr="00210EE4" w:rsidRDefault="00210EE4" w:rsidP="00730B77">
      <w:pPr>
        <w:pStyle w:val="24"/>
        <w:shd w:val="clear" w:color="auto" w:fill="auto"/>
        <w:spacing w:before="0"/>
        <w:ind w:firstLine="0"/>
      </w:pPr>
      <w:r w:rsidRPr="00210EE4">
        <w:t xml:space="preserve">        4</w:t>
      </w:r>
      <w:r w:rsidR="00730B77" w:rsidRPr="00210EE4">
        <w:t>.11. Вилучення державою у Підприємства майна, що ним використовується, здійснюється лише у випадках і порядку, передбачених законом.</w:t>
      </w:r>
    </w:p>
    <w:p w:rsidR="00730B77" w:rsidRPr="00210EE4" w:rsidRDefault="00210EE4" w:rsidP="00730B77">
      <w:pPr>
        <w:pStyle w:val="24"/>
        <w:shd w:val="clear" w:color="auto" w:fill="auto"/>
        <w:tabs>
          <w:tab w:val="left" w:pos="1205"/>
        </w:tabs>
        <w:spacing w:before="0"/>
        <w:ind w:firstLine="620"/>
      </w:pPr>
      <w:r w:rsidRPr="00210EE4">
        <w:t>4</w:t>
      </w:r>
      <w:r w:rsidR="00730B77" w:rsidRPr="00210EE4">
        <w:t>.12. Надання в оренду та списання майна Підприємства здійснюється відповідно до чинного законодавства України. Підприємство є орендодавцем нерухомого майна, загальна площа якого не перевищує 200 квадратних метрів, та іншого окремого індивідуально визначеного майна. За рішенням Засновника Підприємство може бути визначене Органом, уповноваженим управляти нерухомим майном з метою передачі в оренду нерухомого майна, загальна площа якого перевищує 200 квадратних метрів.</w:t>
      </w:r>
    </w:p>
    <w:p w:rsidR="00730B77" w:rsidRPr="00210EE4" w:rsidRDefault="00210EE4" w:rsidP="00730B77">
      <w:pPr>
        <w:pStyle w:val="24"/>
        <w:shd w:val="clear" w:color="auto" w:fill="auto"/>
        <w:tabs>
          <w:tab w:val="left" w:pos="1205"/>
        </w:tabs>
        <w:spacing w:before="0"/>
        <w:ind w:firstLine="620"/>
      </w:pPr>
      <w:r w:rsidRPr="00210EE4">
        <w:t>4</w:t>
      </w:r>
      <w:r w:rsidR="00730B77" w:rsidRPr="00210EE4">
        <w:t>.13.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за відповідним рішенням суду.</w:t>
      </w:r>
    </w:p>
    <w:p w:rsidR="00D11284" w:rsidRPr="00210EE4" w:rsidRDefault="00210EE4" w:rsidP="006C1D8B">
      <w:pPr>
        <w:pStyle w:val="10"/>
        <w:keepNext/>
        <w:keepLines/>
        <w:shd w:val="clear" w:color="auto" w:fill="auto"/>
        <w:spacing w:before="120" w:after="189" w:line="240" w:lineRule="auto"/>
        <w:ind w:right="23"/>
        <w:jc w:val="both"/>
        <w:rPr>
          <w:b w:val="0"/>
          <w:sz w:val="28"/>
          <w:szCs w:val="28"/>
        </w:rPr>
      </w:pPr>
      <w:r w:rsidRPr="00210EE4">
        <w:rPr>
          <w:b w:val="0"/>
          <w:sz w:val="28"/>
          <w:szCs w:val="28"/>
        </w:rPr>
        <w:t xml:space="preserve">         4</w:t>
      </w:r>
      <w:r w:rsidR="00730B77" w:rsidRPr="00210EE4">
        <w:rPr>
          <w:b w:val="0"/>
          <w:sz w:val="28"/>
          <w:szCs w:val="28"/>
        </w:rPr>
        <w:t>.14. 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w:t>
      </w:r>
      <w:bookmarkEnd w:id="5"/>
    </w:p>
    <w:p w:rsidR="00D53E6D" w:rsidRPr="00210EE4" w:rsidRDefault="005F6DE3" w:rsidP="00D11284">
      <w:pPr>
        <w:pStyle w:val="10"/>
        <w:keepNext/>
        <w:keepLines/>
        <w:shd w:val="clear" w:color="auto" w:fill="auto"/>
        <w:spacing w:before="120" w:after="189" w:line="276" w:lineRule="auto"/>
        <w:ind w:right="23"/>
        <w:jc w:val="both"/>
        <w:rPr>
          <w:rFonts w:eastAsia="Sylfaen"/>
          <w:b w:val="0"/>
          <w:sz w:val="28"/>
          <w:szCs w:val="28"/>
        </w:rPr>
      </w:pPr>
      <w:r w:rsidRPr="00210EE4">
        <w:rPr>
          <w:sz w:val="28"/>
          <w:szCs w:val="28"/>
        </w:rPr>
        <w:t xml:space="preserve"> </w:t>
      </w:r>
      <w:r w:rsidR="000574D6" w:rsidRPr="00210EE4">
        <w:rPr>
          <w:sz w:val="28"/>
          <w:szCs w:val="28"/>
          <w:lang w:val="ru-RU"/>
        </w:rPr>
        <w:t xml:space="preserve">      </w:t>
      </w:r>
      <w:r w:rsidR="00027E90" w:rsidRPr="00210EE4">
        <w:rPr>
          <w:b w:val="0"/>
          <w:sz w:val="28"/>
          <w:szCs w:val="28"/>
        </w:rPr>
        <w:t>4.1</w:t>
      </w:r>
      <w:r w:rsidR="00210EE4" w:rsidRPr="00210EE4">
        <w:rPr>
          <w:b w:val="0"/>
          <w:sz w:val="28"/>
          <w:szCs w:val="28"/>
        </w:rPr>
        <w:t>5</w:t>
      </w:r>
      <w:r w:rsidR="00027E90" w:rsidRPr="00210EE4">
        <w:rPr>
          <w:b w:val="0"/>
          <w:sz w:val="28"/>
          <w:szCs w:val="28"/>
        </w:rPr>
        <w:t>.</w:t>
      </w:r>
      <w:r w:rsidR="001D76CA" w:rsidRPr="00210EE4">
        <w:rPr>
          <w:b w:val="0"/>
          <w:sz w:val="28"/>
          <w:szCs w:val="28"/>
        </w:rPr>
        <w:t xml:space="preserve"> </w:t>
      </w:r>
      <w:r w:rsidR="00E76BF8" w:rsidRPr="00210EE4">
        <w:rPr>
          <w:b w:val="0"/>
          <w:sz w:val="28"/>
          <w:szCs w:val="28"/>
        </w:rPr>
        <w:t xml:space="preserve">Для здійснення господарської діяльності Підприємства створено статутний капітал у розмірі </w:t>
      </w:r>
      <w:r w:rsidR="00FD6F96" w:rsidRPr="00210EE4">
        <w:rPr>
          <w:b w:val="0"/>
          <w:sz w:val="28"/>
          <w:szCs w:val="28"/>
        </w:rPr>
        <w:t>1 00</w:t>
      </w:r>
      <w:r w:rsidR="00E76BF8" w:rsidRPr="00210EE4">
        <w:rPr>
          <w:b w:val="0"/>
          <w:sz w:val="28"/>
          <w:szCs w:val="28"/>
        </w:rPr>
        <w:t>3</w:t>
      </w:r>
      <w:r w:rsidR="00FD6F96" w:rsidRPr="00210EE4">
        <w:rPr>
          <w:b w:val="0"/>
          <w:sz w:val="28"/>
          <w:szCs w:val="28"/>
        </w:rPr>
        <w:t xml:space="preserve"> </w:t>
      </w:r>
      <w:r w:rsidR="00E76BF8" w:rsidRPr="00210EE4">
        <w:rPr>
          <w:b w:val="0"/>
          <w:sz w:val="28"/>
          <w:szCs w:val="28"/>
        </w:rPr>
        <w:t xml:space="preserve">000,00 </w:t>
      </w:r>
      <w:r w:rsidR="00FD6F96" w:rsidRPr="00210EE4">
        <w:rPr>
          <w:b w:val="0"/>
          <w:sz w:val="28"/>
          <w:szCs w:val="28"/>
        </w:rPr>
        <w:t xml:space="preserve">гривень </w:t>
      </w:r>
      <w:r w:rsidR="00E76BF8" w:rsidRPr="00210EE4">
        <w:rPr>
          <w:b w:val="0"/>
          <w:sz w:val="28"/>
          <w:szCs w:val="28"/>
        </w:rPr>
        <w:t xml:space="preserve">( </w:t>
      </w:r>
      <w:r w:rsidR="00FD6F96" w:rsidRPr="00210EE4">
        <w:rPr>
          <w:b w:val="0"/>
          <w:sz w:val="28"/>
          <w:szCs w:val="28"/>
        </w:rPr>
        <w:t xml:space="preserve">Один мільйон </w:t>
      </w:r>
      <w:r w:rsidR="00E76BF8" w:rsidRPr="00210EE4">
        <w:rPr>
          <w:b w:val="0"/>
          <w:sz w:val="28"/>
          <w:szCs w:val="28"/>
        </w:rPr>
        <w:t>три тисячі</w:t>
      </w:r>
      <w:r w:rsidR="00FD6F96" w:rsidRPr="00210EE4">
        <w:rPr>
          <w:b w:val="0"/>
          <w:sz w:val="28"/>
          <w:szCs w:val="28"/>
        </w:rPr>
        <w:t xml:space="preserve"> грн. 00 коп.</w:t>
      </w:r>
      <w:r w:rsidR="00E76BF8" w:rsidRPr="00210EE4">
        <w:rPr>
          <w:b w:val="0"/>
          <w:sz w:val="28"/>
          <w:szCs w:val="28"/>
        </w:rPr>
        <w:t>).</w:t>
      </w:r>
    </w:p>
    <w:p w:rsidR="00D53E6D" w:rsidRPr="00210EE4" w:rsidRDefault="00C509CE" w:rsidP="00027E90">
      <w:pPr>
        <w:pStyle w:val="24"/>
        <w:shd w:val="clear" w:color="auto" w:fill="auto"/>
        <w:tabs>
          <w:tab w:val="left" w:pos="1165"/>
        </w:tabs>
        <w:spacing w:before="0"/>
        <w:ind w:firstLine="0"/>
      </w:pPr>
      <w:r w:rsidRPr="00210EE4">
        <w:t xml:space="preserve">     </w:t>
      </w:r>
      <w:r w:rsidR="005F6DE3" w:rsidRPr="00210EE4">
        <w:t xml:space="preserve">   </w:t>
      </w:r>
      <w:r w:rsidRPr="00210EE4">
        <w:t xml:space="preserve"> </w:t>
      </w:r>
      <w:r w:rsidR="00210EE4" w:rsidRPr="00210EE4">
        <w:t>4.16</w:t>
      </w:r>
      <w:r w:rsidR="00027E90" w:rsidRPr="00210EE4">
        <w:t>.</w:t>
      </w:r>
      <w:r w:rsidR="001D76CA" w:rsidRPr="00210EE4">
        <w:t xml:space="preserve"> </w:t>
      </w:r>
      <w:r w:rsidR="00E76BF8" w:rsidRPr="00210EE4">
        <w:t>Забороняється використовувати для формування статутного капіталу Пі</w:t>
      </w:r>
      <w:r w:rsidR="00574A05" w:rsidRPr="00210EE4">
        <w:t>дприємства</w:t>
      </w:r>
      <w:r w:rsidR="00E76BF8" w:rsidRPr="00210EE4">
        <w:t xml:space="preserve"> кошти, одержані в кредит та під заставу, векселі, майно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w:t>
      </w:r>
    </w:p>
    <w:p w:rsidR="00D53E6D" w:rsidRPr="00210EE4" w:rsidRDefault="00C509CE" w:rsidP="00027E90">
      <w:pPr>
        <w:pStyle w:val="24"/>
        <w:shd w:val="clear" w:color="auto" w:fill="auto"/>
        <w:tabs>
          <w:tab w:val="left" w:pos="1114"/>
        </w:tabs>
        <w:spacing w:before="0"/>
        <w:ind w:firstLine="0"/>
        <w:jc w:val="left"/>
      </w:pPr>
      <w:r w:rsidRPr="00210EE4">
        <w:t xml:space="preserve">     </w:t>
      </w:r>
      <w:r w:rsidR="005F6DE3" w:rsidRPr="00210EE4">
        <w:t xml:space="preserve">  </w:t>
      </w:r>
      <w:r w:rsidRPr="00210EE4">
        <w:t xml:space="preserve">  </w:t>
      </w:r>
      <w:r w:rsidR="00210EE4" w:rsidRPr="00210EE4">
        <w:t>4.17</w:t>
      </w:r>
      <w:r w:rsidR="00027E90" w:rsidRPr="00210EE4">
        <w:t>.</w:t>
      </w:r>
      <w:r w:rsidR="001D76CA" w:rsidRPr="00210EE4">
        <w:t xml:space="preserve"> </w:t>
      </w:r>
      <w:r w:rsidR="00E76BF8" w:rsidRPr="00210EE4">
        <w:t>Розмір статутного капіталу Підприємства визначається та може бути змінений рішенням Засновника.</w:t>
      </w:r>
    </w:p>
    <w:p w:rsidR="00D53E6D" w:rsidRPr="00210EE4" w:rsidRDefault="00C509CE" w:rsidP="00027E90">
      <w:pPr>
        <w:pStyle w:val="24"/>
        <w:shd w:val="clear" w:color="auto" w:fill="auto"/>
        <w:tabs>
          <w:tab w:val="left" w:pos="1118"/>
        </w:tabs>
        <w:spacing w:before="0"/>
        <w:ind w:firstLine="0"/>
      </w:pPr>
      <w:r w:rsidRPr="00210EE4">
        <w:t xml:space="preserve">       </w:t>
      </w:r>
      <w:r w:rsidR="005F6DE3" w:rsidRPr="00210EE4">
        <w:t xml:space="preserve">  </w:t>
      </w:r>
      <w:r w:rsidR="00210EE4" w:rsidRPr="00210EE4">
        <w:t>4.18</w:t>
      </w:r>
      <w:r w:rsidR="00027E90" w:rsidRPr="00210EE4">
        <w:t>.</w:t>
      </w:r>
      <w:r w:rsidR="001D76CA" w:rsidRPr="00210EE4">
        <w:t xml:space="preserve"> </w:t>
      </w:r>
      <w:r w:rsidR="00E76BF8" w:rsidRPr="00210EE4">
        <w:t>Фонд оплати праці створюється у розмірах, які визначаються згідно з чинним законодавством. Джерелом коштів на оплату праці працівників Підприємства є частина доходу, одержаного в результаті його господарської діяльності. Мінімальна заробітна плата працівників не може бути нижче встановленого законодавством України мінімального розміру заробітної плати. Умови оплати праці та матеріального забезпечення директора Підприємства (заробітна плата, одноразові виплати, винагороди та інші умови) визначаються умовами відповідного контракту.</w:t>
      </w:r>
    </w:p>
    <w:p w:rsidR="00D53E6D" w:rsidRPr="00210EE4" w:rsidRDefault="00C509CE" w:rsidP="00027E90">
      <w:pPr>
        <w:pStyle w:val="24"/>
        <w:shd w:val="clear" w:color="auto" w:fill="auto"/>
        <w:tabs>
          <w:tab w:val="left" w:pos="1114"/>
        </w:tabs>
        <w:spacing w:before="0"/>
        <w:ind w:firstLine="0"/>
        <w:jc w:val="left"/>
      </w:pPr>
      <w:r w:rsidRPr="00210EE4">
        <w:t xml:space="preserve">         </w:t>
      </w:r>
      <w:r w:rsidR="00210EE4" w:rsidRPr="00210EE4">
        <w:t>4.19</w:t>
      </w:r>
      <w:r w:rsidR="00027E90" w:rsidRPr="00210EE4">
        <w:t>.</w:t>
      </w:r>
      <w:r w:rsidR="001D76CA" w:rsidRPr="00210EE4">
        <w:t xml:space="preserve"> </w:t>
      </w:r>
      <w:r w:rsidR="00E76BF8" w:rsidRPr="00210EE4">
        <w:t>Резервний фонд Підприємства призначається для покриття витрат, пов'язаних з відшкодуванням збитків та позапланових втрат.</w:t>
      </w:r>
    </w:p>
    <w:p w:rsidR="00D53E6D" w:rsidRPr="00210EE4" w:rsidRDefault="00210EE4" w:rsidP="00C509CE">
      <w:pPr>
        <w:pStyle w:val="24"/>
        <w:shd w:val="clear" w:color="auto" w:fill="auto"/>
        <w:tabs>
          <w:tab w:val="left" w:pos="1114"/>
        </w:tabs>
        <w:spacing w:before="0"/>
        <w:ind w:firstLine="620"/>
      </w:pPr>
      <w:r w:rsidRPr="00210EE4">
        <w:lastRenderedPageBreak/>
        <w:t>4.20</w:t>
      </w:r>
      <w:r w:rsidR="00027E90" w:rsidRPr="00210EE4">
        <w:t>.</w:t>
      </w:r>
      <w:r w:rsidR="001D76CA" w:rsidRPr="00210EE4">
        <w:t xml:space="preserve"> </w:t>
      </w:r>
      <w:r w:rsidR="00E76BF8" w:rsidRPr="00210EE4">
        <w:t>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установ, організацій, громадян та інші надходження, включаючи централізовані капітальні вкладення та кредити.</w:t>
      </w:r>
    </w:p>
    <w:p w:rsidR="001D76CA" w:rsidRPr="00210EE4" w:rsidRDefault="00210EE4" w:rsidP="005F6DE3">
      <w:pPr>
        <w:pStyle w:val="24"/>
        <w:shd w:val="clear" w:color="auto" w:fill="auto"/>
        <w:tabs>
          <w:tab w:val="left" w:pos="1114"/>
        </w:tabs>
        <w:spacing w:before="0" w:after="93"/>
        <w:ind w:firstLine="620"/>
        <w:jc w:val="left"/>
      </w:pPr>
      <w:r w:rsidRPr="00210EE4">
        <w:t>4.21</w:t>
      </w:r>
      <w:r w:rsidR="00027E90" w:rsidRPr="00210EE4">
        <w:t>.</w:t>
      </w:r>
      <w:r w:rsidR="001D76CA" w:rsidRPr="00210EE4">
        <w:t xml:space="preserve"> </w:t>
      </w:r>
      <w:r w:rsidR="00E76BF8" w:rsidRPr="00210EE4">
        <w:t>Відносини Підприємства з іншими підприємствами, організаціями та громадянами у всіх сферах діяльності здійснюється на засадах договорів.</w:t>
      </w:r>
    </w:p>
    <w:p w:rsidR="00027E90" w:rsidRPr="00210EE4" w:rsidRDefault="00027E90" w:rsidP="00C509CE">
      <w:pPr>
        <w:pStyle w:val="24"/>
        <w:shd w:val="clear" w:color="auto" w:fill="auto"/>
        <w:tabs>
          <w:tab w:val="left" w:pos="1205"/>
        </w:tabs>
        <w:spacing w:before="0"/>
        <w:ind w:firstLine="620"/>
      </w:pPr>
    </w:p>
    <w:p w:rsidR="004215B8" w:rsidRPr="00210EE4" w:rsidRDefault="00210EE4" w:rsidP="00210EE4">
      <w:pPr>
        <w:pStyle w:val="24"/>
        <w:shd w:val="clear" w:color="auto" w:fill="auto"/>
        <w:tabs>
          <w:tab w:val="left" w:pos="1205"/>
        </w:tabs>
        <w:spacing w:before="0"/>
        <w:ind w:firstLine="0"/>
        <w:rPr>
          <w:b/>
        </w:rPr>
      </w:pPr>
      <w:r>
        <w:t xml:space="preserve">                                    </w:t>
      </w:r>
      <w:r w:rsidR="004215B8" w:rsidRPr="00210EE4">
        <w:rPr>
          <w:b/>
        </w:rPr>
        <w:t>5. Права та обов’язки Підприємства</w:t>
      </w:r>
    </w:p>
    <w:p w:rsidR="005F6DE3" w:rsidRPr="00210EE4" w:rsidRDefault="005F6DE3" w:rsidP="00027E90">
      <w:pPr>
        <w:pStyle w:val="24"/>
        <w:shd w:val="clear" w:color="auto" w:fill="auto"/>
        <w:tabs>
          <w:tab w:val="left" w:pos="1205"/>
        </w:tabs>
        <w:spacing w:before="0"/>
        <w:ind w:left="620" w:firstLine="0"/>
        <w:jc w:val="center"/>
        <w:rPr>
          <w:b/>
        </w:rPr>
      </w:pPr>
    </w:p>
    <w:p w:rsidR="004215B8" w:rsidRPr="00210EE4" w:rsidRDefault="00027E90" w:rsidP="00C509CE">
      <w:pPr>
        <w:pStyle w:val="24"/>
        <w:shd w:val="clear" w:color="auto" w:fill="auto"/>
        <w:tabs>
          <w:tab w:val="left" w:pos="1398"/>
        </w:tabs>
        <w:spacing w:before="0" w:line="317" w:lineRule="exact"/>
        <w:ind w:firstLine="760"/>
      </w:pPr>
      <w:r w:rsidRPr="00210EE4">
        <w:rPr>
          <w:rStyle w:val="20pt"/>
          <w:rFonts w:ascii="Times New Roman" w:hAnsi="Times New Roman" w:cs="Times New Roman"/>
          <w:sz w:val="28"/>
          <w:szCs w:val="28"/>
        </w:rPr>
        <w:t>5.1.</w:t>
      </w:r>
      <w:r w:rsidR="004215B8" w:rsidRPr="00210EE4">
        <w:rPr>
          <w:rStyle w:val="20pt"/>
          <w:rFonts w:ascii="Times New Roman" w:hAnsi="Times New Roman" w:cs="Times New Roman"/>
          <w:sz w:val="28"/>
          <w:szCs w:val="28"/>
        </w:rPr>
        <w:t>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науково-технічних прогнозів га пріоритетів, кон'єктури ринку продукції, товарів, робіт, послуг та економічної ситуації.</w:t>
      </w:r>
    </w:p>
    <w:p w:rsidR="004215B8" w:rsidRPr="00210EE4" w:rsidRDefault="00027E90" w:rsidP="00027E90">
      <w:pPr>
        <w:pStyle w:val="24"/>
        <w:shd w:val="clear" w:color="auto" w:fill="auto"/>
        <w:tabs>
          <w:tab w:val="left" w:pos="1398"/>
        </w:tabs>
        <w:spacing w:before="0" w:line="317" w:lineRule="exact"/>
        <w:ind w:left="760" w:firstLine="0"/>
      </w:pPr>
      <w:r w:rsidRPr="00210EE4">
        <w:rPr>
          <w:rStyle w:val="20pt"/>
          <w:rFonts w:ascii="Times New Roman" w:hAnsi="Times New Roman" w:cs="Times New Roman"/>
          <w:sz w:val="28"/>
          <w:szCs w:val="28"/>
        </w:rPr>
        <w:t>5.2.</w:t>
      </w:r>
      <w:r w:rsidR="004215B8" w:rsidRPr="00210EE4">
        <w:rPr>
          <w:rStyle w:val="20pt"/>
          <w:rFonts w:ascii="Times New Roman" w:hAnsi="Times New Roman" w:cs="Times New Roman"/>
          <w:sz w:val="28"/>
          <w:szCs w:val="28"/>
        </w:rPr>
        <w:t>Підприємство для здійснення статутної діяльності має право:</w:t>
      </w:r>
    </w:p>
    <w:p w:rsidR="004215B8" w:rsidRPr="00210EE4" w:rsidRDefault="004215B8" w:rsidP="004215B8">
      <w:pPr>
        <w:pStyle w:val="24"/>
        <w:numPr>
          <w:ilvl w:val="0"/>
          <w:numId w:val="15"/>
        </w:numPr>
        <w:shd w:val="clear" w:color="auto" w:fill="auto"/>
        <w:tabs>
          <w:tab w:val="left" w:pos="1398"/>
        </w:tabs>
        <w:spacing w:before="0" w:line="317" w:lineRule="exact"/>
        <w:ind w:firstLine="760"/>
      </w:pPr>
      <w:r w:rsidRPr="00210EE4">
        <w:rPr>
          <w:rStyle w:val="20pt"/>
          <w:rFonts w:ascii="Times New Roman" w:hAnsi="Times New Roman" w:cs="Times New Roman"/>
          <w:sz w:val="28"/>
          <w:szCs w:val="28"/>
        </w:rPr>
        <w:t>від свого імені укладати угоди набувати майнових та особистих немайнових прав нести обов’язки бути позивачем і відповідачем у суді господарському та третейському судах України, а також судах інших держав.</w:t>
      </w:r>
    </w:p>
    <w:p w:rsidR="004215B8" w:rsidRPr="00210EE4" w:rsidRDefault="004215B8" w:rsidP="004215B8">
      <w:pPr>
        <w:pStyle w:val="24"/>
        <w:numPr>
          <w:ilvl w:val="0"/>
          <w:numId w:val="15"/>
        </w:numPr>
        <w:shd w:val="clear" w:color="auto" w:fill="auto"/>
        <w:tabs>
          <w:tab w:val="left" w:pos="1398"/>
        </w:tabs>
        <w:spacing w:before="0" w:line="317" w:lineRule="exact"/>
        <w:ind w:firstLine="760"/>
      </w:pPr>
      <w:r w:rsidRPr="00210EE4">
        <w:rPr>
          <w:rStyle w:val="20pt"/>
          <w:rFonts w:ascii="Times New Roman" w:hAnsi="Times New Roman" w:cs="Times New Roman"/>
          <w:sz w:val="28"/>
          <w:szCs w:val="28"/>
        </w:rPr>
        <w:t>за погодженням із Органом управління Підприємство може входити в асоціації корпорації консорціуми та інші об’єднання підприємств у тому числі за участю іноземних юридичних і фізичних осіб.</w:t>
      </w:r>
    </w:p>
    <w:p w:rsidR="004215B8" w:rsidRPr="00210EE4" w:rsidRDefault="004215B8" w:rsidP="004215B8">
      <w:pPr>
        <w:pStyle w:val="24"/>
        <w:numPr>
          <w:ilvl w:val="0"/>
          <w:numId w:val="15"/>
        </w:numPr>
        <w:shd w:val="clear" w:color="auto" w:fill="auto"/>
        <w:tabs>
          <w:tab w:val="left" w:pos="1398"/>
        </w:tabs>
        <w:spacing w:before="0" w:line="317" w:lineRule="exact"/>
        <w:ind w:firstLine="760"/>
      </w:pPr>
      <w:r w:rsidRPr="00210EE4">
        <w:rPr>
          <w:rStyle w:val="20pt"/>
          <w:rFonts w:ascii="Times New Roman" w:hAnsi="Times New Roman" w:cs="Times New Roman"/>
          <w:sz w:val="28"/>
          <w:szCs w:val="28"/>
        </w:rPr>
        <w:t>вступати у взаємовідносини із юридичним та фізичними особами на договірних засадах для виконання робіт, спільної діяльності;</w:t>
      </w:r>
    </w:p>
    <w:p w:rsidR="004215B8" w:rsidRPr="00210EE4" w:rsidRDefault="004215B8" w:rsidP="004215B8">
      <w:pPr>
        <w:pStyle w:val="24"/>
        <w:numPr>
          <w:ilvl w:val="0"/>
          <w:numId w:val="15"/>
        </w:numPr>
        <w:shd w:val="clear" w:color="auto" w:fill="auto"/>
        <w:tabs>
          <w:tab w:val="left" w:pos="1398"/>
        </w:tabs>
        <w:spacing w:before="0"/>
        <w:ind w:firstLine="760"/>
      </w:pPr>
      <w:r w:rsidRPr="00210EE4">
        <w:rPr>
          <w:rStyle w:val="20pt"/>
          <w:rFonts w:ascii="Times New Roman" w:hAnsi="Times New Roman" w:cs="Times New Roman"/>
          <w:sz w:val="28"/>
          <w:szCs w:val="28"/>
        </w:rPr>
        <w:t>утворювати за погодженням з Органом управління структурні підрозділи, філії, необхідні для господарської діяльності і затверджувати Положення про них;</w:t>
      </w:r>
    </w:p>
    <w:p w:rsidR="004215B8" w:rsidRPr="00210EE4" w:rsidRDefault="004215B8" w:rsidP="004215B8">
      <w:pPr>
        <w:pStyle w:val="24"/>
        <w:numPr>
          <w:ilvl w:val="0"/>
          <w:numId w:val="15"/>
        </w:numPr>
        <w:shd w:val="clear" w:color="auto" w:fill="auto"/>
        <w:tabs>
          <w:tab w:val="left" w:pos="1398"/>
        </w:tabs>
        <w:spacing w:before="0"/>
        <w:ind w:firstLine="760"/>
      </w:pPr>
      <w:r w:rsidRPr="00210EE4">
        <w:rPr>
          <w:rStyle w:val="20pt"/>
          <w:rFonts w:ascii="Times New Roman" w:hAnsi="Times New Roman" w:cs="Times New Roman"/>
          <w:sz w:val="28"/>
          <w:szCs w:val="28"/>
        </w:rPr>
        <w:t>здійснювати розрахунки за виконані роботи на підставі державних розцінок на відповідні роботи та базових показників вартості робіт по наданню платних послуг замовникам, а також на підставі договірних цін, погоджених із замовником;</w:t>
      </w:r>
    </w:p>
    <w:p w:rsidR="004215B8" w:rsidRPr="00210EE4" w:rsidRDefault="004215B8" w:rsidP="004215B8">
      <w:pPr>
        <w:pStyle w:val="24"/>
        <w:numPr>
          <w:ilvl w:val="0"/>
          <w:numId w:val="15"/>
        </w:numPr>
        <w:shd w:val="clear" w:color="auto" w:fill="auto"/>
        <w:tabs>
          <w:tab w:val="left" w:pos="1398"/>
        </w:tabs>
        <w:spacing w:before="0"/>
        <w:ind w:firstLine="760"/>
      </w:pPr>
      <w:r w:rsidRPr="00210EE4">
        <w:rPr>
          <w:rStyle w:val="20pt"/>
          <w:rFonts w:ascii="Times New Roman" w:hAnsi="Times New Roman" w:cs="Times New Roman"/>
          <w:sz w:val="28"/>
          <w:szCs w:val="28"/>
        </w:rPr>
        <w:t>за терміновість виконання робіт застосовувати договірні коефіцієнти, але не виші 3-ї частини вартості робіт;</w:t>
      </w:r>
    </w:p>
    <w:p w:rsidR="004215B8" w:rsidRPr="00210EE4" w:rsidRDefault="004215B8" w:rsidP="004215B8">
      <w:pPr>
        <w:pStyle w:val="24"/>
        <w:numPr>
          <w:ilvl w:val="0"/>
          <w:numId w:val="15"/>
        </w:numPr>
        <w:shd w:val="clear" w:color="auto" w:fill="auto"/>
        <w:tabs>
          <w:tab w:val="left" w:pos="1398"/>
        </w:tabs>
        <w:spacing w:before="0"/>
        <w:ind w:firstLine="760"/>
      </w:pPr>
      <w:r w:rsidRPr="00210EE4">
        <w:rPr>
          <w:rStyle w:val="20pt"/>
          <w:rFonts w:ascii="Times New Roman" w:hAnsi="Times New Roman" w:cs="Times New Roman"/>
          <w:sz w:val="28"/>
          <w:szCs w:val="28"/>
        </w:rPr>
        <w:t>самостійно здійснювати господарську діяльність виходячи із виробничих потреб та в межах повноважень, передбачених цим статутом;</w:t>
      </w:r>
    </w:p>
    <w:p w:rsidR="004215B8" w:rsidRPr="00210EE4" w:rsidRDefault="004215B8" w:rsidP="004215B8">
      <w:pPr>
        <w:pStyle w:val="24"/>
        <w:numPr>
          <w:ilvl w:val="0"/>
          <w:numId w:val="15"/>
        </w:numPr>
        <w:shd w:val="clear" w:color="auto" w:fill="auto"/>
        <w:tabs>
          <w:tab w:val="left" w:pos="1398"/>
        </w:tabs>
        <w:spacing w:before="0"/>
        <w:ind w:firstLine="760"/>
      </w:pPr>
      <w:r w:rsidRPr="00210EE4">
        <w:rPr>
          <w:rStyle w:val="20pt"/>
          <w:rFonts w:ascii="Times New Roman" w:hAnsi="Times New Roman" w:cs="Times New Roman"/>
          <w:sz w:val="28"/>
          <w:szCs w:val="28"/>
        </w:rPr>
        <w:t>здійснювати технічну експлуатацію приміщень, будинків та споруд, а також експлуатацію технічного обладнання, яке знаходиться на балансі Органу управління, вирішувати питання про робота (експлуатацію) технологічного обладнання та інженерних комунікацій такого майна;</w:t>
      </w:r>
    </w:p>
    <w:p w:rsidR="004215B8" w:rsidRPr="00210EE4" w:rsidRDefault="004215B8" w:rsidP="004215B8">
      <w:pPr>
        <w:pStyle w:val="24"/>
        <w:numPr>
          <w:ilvl w:val="0"/>
          <w:numId w:val="15"/>
        </w:numPr>
        <w:shd w:val="clear" w:color="auto" w:fill="auto"/>
        <w:tabs>
          <w:tab w:val="left" w:pos="1398"/>
          <w:tab w:val="left" w:pos="2974"/>
          <w:tab w:val="right" w:pos="7874"/>
          <w:tab w:val="right" w:pos="9318"/>
        </w:tabs>
        <w:spacing w:before="0"/>
        <w:ind w:firstLine="760"/>
      </w:pPr>
      <w:r w:rsidRPr="00210EE4">
        <w:rPr>
          <w:rStyle w:val="20pt"/>
          <w:rFonts w:ascii="Times New Roman" w:hAnsi="Times New Roman" w:cs="Times New Roman"/>
          <w:sz w:val="28"/>
          <w:szCs w:val="28"/>
        </w:rPr>
        <w:t>розробляти</w:t>
      </w:r>
      <w:r w:rsidRPr="00210EE4">
        <w:rPr>
          <w:rStyle w:val="20pt"/>
          <w:rFonts w:ascii="Times New Roman" w:hAnsi="Times New Roman" w:cs="Times New Roman"/>
          <w:sz w:val="28"/>
          <w:szCs w:val="28"/>
        </w:rPr>
        <w:tab/>
        <w:t xml:space="preserve">графіки і здійснювати заходи щодо </w:t>
      </w:r>
      <w:r w:rsidRPr="00210EE4">
        <w:rPr>
          <w:rStyle w:val="20pt"/>
          <w:rFonts w:ascii="Times New Roman" w:hAnsi="Times New Roman" w:cs="Times New Roman"/>
          <w:sz w:val="28"/>
          <w:szCs w:val="28"/>
        </w:rPr>
        <w:tab/>
        <w:t>проведеного поточного та капітального ремонту майна, яке знаходиться на балансі</w:t>
      </w:r>
      <w:r w:rsidRPr="00210EE4">
        <w:t xml:space="preserve"> </w:t>
      </w:r>
      <w:r w:rsidRPr="00210EE4">
        <w:rPr>
          <w:rStyle w:val="20pt"/>
          <w:rFonts w:ascii="Times New Roman" w:hAnsi="Times New Roman" w:cs="Times New Roman"/>
          <w:sz w:val="28"/>
          <w:szCs w:val="28"/>
        </w:rPr>
        <w:t>Підприємства;</w:t>
      </w:r>
    </w:p>
    <w:p w:rsidR="004215B8" w:rsidRPr="00210EE4" w:rsidRDefault="004215B8" w:rsidP="004215B8">
      <w:pPr>
        <w:pStyle w:val="24"/>
        <w:numPr>
          <w:ilvl w:val="0"/>
          <w:numId w:val="15"/>
        </w:numPr>
        <w:shd w:val="clear" w:color="auto" w:fill="auto"/>
        <w:tabs>
          <w:tab w:val="left" w:pos="1398"/>
          <w:tab w:val="left" w:pos="2959"/>
          <w:tab w:val="right" w:pos="7874"/>
          <w:tab w:val="right" w:pos="9318"/>
        </w:tabs>
        <w:spacing w:before="0"/>
        <w:ind w:firstLine="760"/>
      </w:pPr>
      <w:r w:rsidRPr="00210EE4">
        <w:rPr>
          <w:rStyle w:val="20pt"/>
          <w:rFonts w:ascii="Times New Roman" w:hAnsi="Times New Roman" w:cs="Times New Roman"/>
          <w:sz w:val="28"/>
          <w:szCs w:val="28"/>
        </w:rPr>
        <w:t>передавати</w:t>
      </w:r>
      <w:r w:rsidRPr="00210EE4">
        <w:rPr>
          <w:rStyle w:val="20pt"/>
          <w:rFonts w:ascii="Times New Roman" w:hAnsi="Times New Roman" w:cs="Times New Roman"/>
          <w:sz w:val="28"/>
          <w:szCs w:val="28"/>
        </w:rPr>
        <w:tab/>
        <w:t>іншим підприємствам, організаціям і</w:t>
      </w:r>
      <w:r w:rsidRPr="00210EE4">
        <w:rPr>
          <w:rStyle w:val="20pt"/>
          <w:rFonts w:ascii="Times New Roman" w:hAnsi="Times New Roman" w:cs="Times New Roman"/>
          <w:sz w:val="28"/>
          <w:szCs w:val="28"/>
        </w:rPr>
        <w:tab/>
        <w:t xml:space="preserve"> установам,</w:t>
      </w:r>
      <w:r w:rsidRPr="00210EE4">
        <w:t xml:space="preserve"> </w:t>
      </w:r>
      <w:r w:rsidRPr="00210EE4">
        <w:rPr>
          <w:rStyle w:val="20pt"/>
          <w:rFonts w:ascii="Times New Roman" w:hAnsi="Times New Roman" w:cs="Times New Roman"/>
          <w:sz w:val="28"/>
          <w:szCs w:val="28"/>
        </w:rPr>
        <w:t>обмінювати, надавати в тимчасове користування майно, яке знаходиться на балансі Підприємства за погодженням із Органом управління;</w:t>
      </w:r>
    </w:p>
    <w:p w:rsidR="004215B8" w:rsidRPr="00210EE4" w:rsidRDefault="004215B8" w:rsidP="004215B8">
      <w:pPr>
        <w:pStyle w:val="24"/>
        <w:numPr>
          <w:ilvl w:val="0"/>
          <w:numId w:val="15"/>
        </w:numPr>
        <w:shd w:val="clear" w:color="auto" w:fill="auto"/>
        <w:tabs>
          <w:tab w:val="left" w:pos="1398"/>
        </w:tabs>
        <w:spacing w:before="0"/>
        <w:ind w:firstLine="760"/>
      </w:pPr>
      <w:r w:rsidRPr="00210EE4">
        <w:rPr>
          <w:rStyle w:val="20pt"/>
          <w:rFonts w:ascii="Times New Roman" w:hAnsi="Times New Roman" w:cs="Times New Roman"/>
          <w:sz w:val="28"/>
          <w:szCs w:val="28"/>
        </w:rPr>
        <w:t xml:space="preserve">у встановленому порядку звертатись до органів державної влади і </w:t>
      </w:r>
      <w:r w:rsidRPr="00210EE4">
        <w:rPr>
          <w:rStyle w:val="20pt"/>
          <w:rFonts w:ascii="Times New Roman" w:hAnsi="Times New Roman" w:cs="Times New Roman"/>
          <w:sz w:val="28"/>
          <w:szCs w:val="28"/>
        </w:rPr>
        <w:lastRenderedPageBreak/>
        <w:t>місцевого самоврядування та отримувати від них інформацію, необхідну для реалізації статутної мети та основних завдань Підприємства;</w:t>
      </w:r>
    </w:p>
    <w:p w:rsidR="004215B8" w:rsidRPr="00210EE4" w:rsidRDefault="004215B8" w:rsidP="004215B8">
      <w:pPr>
        <w:pStyle w:val="24"/>
        <w:numPr>
          <w:ilvl w:val="0"/>
          <w:numId w:val="15"/>
        </w:numPr>
        <w:shd w:val="clear" w:color="auto" w:fill="auto"/>
        <w:tabs>
          <w:tab w:val="left" w:pos="1398"/>
          <w:tab w:val="left" w:pos="3031"/>
          <w:tab w:val="right" w:pos="7874"/>
          <w:tab w:val="right" w:pos="9318"/>
        </w:tabs>
        <w:spacing w:before="0"/>
        <w:ind w:firstLine="760"/>
      </w:pPr>
      <w:r w:rsidRPr="00210EE4">
        <w:rPr>
          <w:rStyle w:val="20pt"/>
          <w:rFonts w:ascii="Times New Roman" w:hAnsi="Times New Roman" w:cs="Times New Roman"/>
          <w:sz w:val="28"/>
          <w:szCs w:val="28"/>
        </w:rPr>
        <w:t>одержувати</w:t>
      </w:r>
      <w:r w:rsidRPr="00210EE4">
        <w:rPr>
          <w:rStyle w:val="20pt"/>
          <w:rFonts w:ascii="Times New Roman" w:hAnsi="Times New Roman" w:cs="Times New Roman"/>
          <w:sz w:val="28"/>
          <w:szCs w:val="28"/>
        </w:rPr>
        <w:tab/>
        <w:t>на договірних засадах від будь-яких</w:t>
      </w:r>
      <w:r w:rsidRPr="00210EE4">
        <w:rPr>
          <w:rStyle w:val="20pt"/>
          <w:rFonts w:ascii="Times New Roman" w:hAnsi="Times New Roman" w:cs="Times New Roman"/>
          <w:sz w:val="28"/>
          <w:szCs w:val="28"/>
        </w:rPr>
        <w:tab/>
        <w:t>фінансово-кредитних установ кредити;</w:t>
      </w:r>
    </w:p>
    <w:p w:rsidR="004215B8" w:rsidRPr="00210EE4" w:rsidRDefault="004215B8" w:rsidP="004215B8">
      <w:pPr>
        <w:pStyle w:val="24"/>
        <w:numPr>
          <w:ilvl w:val="0"/>
          <w:numId w:val="15"/>
        </w:numPr>
        <w:shd w:val="clear" w:color="auto" w:fill="auto"/>
        <w:tabs>
          <w:tab w:val="left" w:pos="1398"/>
        </w:tabs>
        <w:spacing w:before="0" w:line="331" w:lineRule="exact"/>
        <w:ind w:firstLine="760"/>
      </w:pPr>
      <w:r w:rsidRPr="00210EE4">
        <w:rPr>
          <w:rStyle w:val="20pt"/>
          <w:rFonts w:ascii="Times New Roman" w:hAnsi="Times New Roman" w:cs="Times New Roman"/>
          <w:sz w:val="28"/>
          <w:szCs w:val="28"/>
        </w:rPr>
        <w:t>купувати цінні папери юридичних осіб України та інших держав відповідно до законодавства України;</w:t>
      </w:r>
    </w:p>
    <w:p w:rsidR="004215B8" w:rsidRPr="00210EE4" w:rsidRDefault="004215B8" w:rsidP="004215B8">
      <w:pPr>
        <w:pStyle w:val="24"/>
        <w:numPr>
          <w:ilvl w:val="0"/>
          <w:numId w:val="8"/>
        </w:numPr>
        <w:shd w:val="clear" w:color="auto" w:fill="auto"/>
        <w:tabs>
          <w:tab w:val="left" w:pos="1412"/>
        </w:tabs>
        <w:spacing w:before="0" w:line="317" w:lineRule="exact"/>
        <w:ind w:firstLine="820"/>
      </w:pPr>
      <w:r w:rsidRPr="00210EE4">
        <w:rPr>
          <w:rStyle w:val="20pt"/>
          <w:rFonts w:ascii="Times New Roman" w:hAnsi="Times New Roman" w:cs="Times New Roman"/>
          <w:sz w:val="28"/>
          <w:szCs w:val="28"/>
        </w:rPr>
        <w:t>сприяють вирішенню виробничих завдань.</w:t>
      </w:r>
    </w:p>
    <w:p w:rsidR="004215B8" w:rsidRPr="00210EE4" w:rsidRDefault="004215B8" w:rsidP="004215B8">
      <w:pPr>
        <w:pStyle w:val="24"/>
        <w:shd w:val="clear" w:color="auto" w:fill="auto"/>
        <w:ind w:firstLine="820"/>
      </w:pPr>
      <w:r w:rsidRPr="00210EE4">
        <w:rPr>
          <w:rStyle w:val="20pt"/>
          <w:rFonts w:ascii="Times New Roman" w:hAnsi="Times New Roman" w:cs="Times New Roman"/>
          <w:sz w:val="28"/>
          <w:szCs w:val="28"/>
        </w:rPr>
        <w:t>Для реалізації статутних завдань Підприємство мас право за погодженням із Органом управління створювати філії представництва відділення та інші відокремлені структурні підрозділи без права юридичної особи з правом відкриття поточних рахунків, та затверджувати Положення про них, які попередньо погоджуються із Органом управління.</w:t>
      </w:r>
    </w:p>
    <w:p w:rsidR="004215B8" w:rsidRPr="00210EE4" w:rsidRDefault="00027E90" w:rsidP="00027E90">
      <w:pPr>
        <w:pStyle w:val="24"/>
        <w:shd w:val="clear" w:color="auto" w:fill="auto"/>
        <w:tabs>
          <w:tab w:val="left" w:pos="1412"/>
        </w:tabs>
        <w:spacing w:before="0" w:line="317" w:lineRule="exact"/>
        <w:ind w:left="820" w:firstLine="0"/>
      </w:pPr>
      <w:r w:rsidRPr="00210EE4">
        <w:rPr>
          <w:rStyle w:val="20pt"/>
          <w:rFonts w:ascii="Times New Roman" w:hAnsi="Times New Roman" w:cs="Times New Roman"/>
          <w:sz w:val="28"/>
          <w:szCs w:val="28"/>
        </w:rPr>
        <w:t>5.3.</w:t>
      </w:r>
      <w:r w:rsidR="004215B8" w:rsidRPr="00210EE4">
        <w:rPr>
          <w:rStyle w:val="20pt"/>
          <w:rFonts w:ascii="Times New Roman" w:hAnsi="Times New Roman" w:cs="Times New Roman"/>
          <w:sz w:val="28"/>
          <w:szCs w:val="28"/>
        </w:rPr>
        <w:t>Підприємство здійснюючи статутну діяльність має такі обов'язки:</w:t>
      </w:r>
    </w:p>
    <w:p w:rsidR="004215B8" w:rsidRPr="00210EE4" w:rsidRDefault="004215B8" w:rsidP="004215B8">
      <w:pPr>
        <w:pStyle w:val="24"/>
        <w:numPr>
          <w:ilvl w:val="0"/>
          <w:numId w:val="8"/>
        </w:numPr>
        <w:shd w:val="clear" w:color="auto" w:fill="auto"/>
        <w:tabs>
          <w:tab w:val="left" w:pos="1412"/>
        </w:tabs>
        <w:spacing w:before="0"/>
        <w:ind w:firstLine="820"/>
      </w:pPr>
      <w:r w:rsidRPr="00210EE4">
        <w:rPr>
          <w:rStyle w:val="20pt"/>
          <w:rFonts w:ascii="Times New Roman" w:hAnsi="Times New Roman" w:cs="Times New Roman"/>
          <w:sz w:val="28"/>
          <w:szCs w:val="28"/>
        </w:rPr>
        <w:t>забезпечувати своєчасну сплату платежів та інших відрахувань згідно з чинним законодавством України;</w:t>
      </w:r>
    </w:p>
    <w:p w:rsidR="004215B8" w:rsidRPr="00210EE4" w:rsidRDefault="004215B8" w:rsidP="004215B8">
      <w:pPr>
        <w:pStyle w:val="24"/>
        <w:numPr>
          <w:ilvl w:val="0"/>
          <w:numId w:val="8"/>
        </w:numPr>
        <w:shd w:val="clear" w:color="auto" w:fill="auto"/>
        <w:tabs>
          <w:tab w:val="left" w:pos="1412"/>
        </w:tabs>
        <w:spacing w:before="0"/>
        <w:ind w:firstLine="820"/>
      </w:pPr>
      <w:r w:rsidRPr="00210EE4">
        <w:rPr>
          <w:rStyle w:val="20pt"/>
          <w:rFonts w:ascii="Times New Roman" w:hAnsi="Times New Roman" w:cs="Times New Roman"/>
          <w:sz w:val="28"/>
          <w:szCs w:val="28"/>
        </w:rPr>
        <w:t>здійснювати будівництво, реконструкцію, а також капітальний ремонт основних фондів, та якнайшвидше введення в дію придбаного обладнання;</w:t>
      </w:r>
    </w:p>
    <w:p w:rsidR="004215B8" w:rsidRPr="00210EE4" w:rsidRDefault="004215B8" w:rsidP="004215B8">
      <w:pPr>
        <w:pStyle w:val="24"/>
        <w:numPr>
          <w:ilvl w:val="0"/>
          <w:numId w:val="8"/>
        </w:numPr>
        <w:shd w:val="clear" w:color="auto" w:fill="auto"/>
        <w:tabs>
          <w:tab w:val="left" w:pos="1412"/>
        </w:tabs>
        <w:spacing w:before="0" w:line="317" w:lineRule="exact"/>
        <w:ind w:firstLine="820"/>
      </w:pPr>
      <w:r w:rsidRPr="00210EE4">
        <w:rPr>
          <w:rStyle w:val="20pt"/>
          <w:rFonts w:ascii="Times New Roman" w:hAnsi="Times New Roman" w:cs="Times New Roman"/>
          <w:sz w:val="28"/>
          <w:szCs w:val="28"/>
        </w:rPr>
        <w:t>проводить закупівлю необхідних матеріальних ресурсів у підприємств, організацій та установ незалежно від форм власності, а також у фізичних осіб;</w:t>
      </w:r>
    </w:p>
    <w:p w:rsidR="004215B8" w:rsidRPr="00210EE4" w:rsidRDefault="004215B8" w:rsidP="004215B8">
      <w:pPr>
        <w:pStyle w:val="24"/>
        <w:numPr>
          <w:ilvl w:val="0"/>
          <w:numId w:val="8"/>
        </w:numPr>
        <w:shd w:val="clear" w:color="auto" w:fill="auto"/>
        <w:tabs>
          <w:tab w:val="left" w:pos="1412"/>
        </w:tabs>
        <w:spacing w:before="0" w:line="317" w:lineRule="exact"/>
        <w:ind w:firstLine="820"/>
      </w:pPr>
      <w:r w:rsidRPr="00210EE4">
        <w:rPr>
          <w:rStyle w:val="20pt"/>
          <w:rFonts w:ascii="Times New Roman" w:hAnsi="Times New Roman" w:cs="Times New Roman"/>
          <w:sz w:val="28"/>
          <w:szCs w:val="28"/>
        </w:rPr>
        <w:t>здійснювати заходи по вдосконаленню організації та нарахування заробітної плати працівників з метою посилення їх матеріальної зацікавленості як в результатах особистої праці, так і в загальних підсумкових роботах, забезпечувати економічне та раціональне використання фонду споживання та своєчасно розраховуватись з працівниками підприємства, створювати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215B8" w:rsidRPr="00210EE4" w:rsidRDefault="004215B8" w:rsidP="004215B8">
      <w:pPr>
        <w:pStyle w:val="24"/>
        <w:numPr>
          <w:ilvl w:val="0"/>
          <w:numId w:val="8"/>
        </w:numPr>
        <w:shd w:val="clear" w:color="auto" w:fill="auto"/>
        <w:tabs>
          <w:tab w:val="left" w:pos="1412"/>
        </w:tabs>
        <w:spacing w:before="0" w:line="317" w:lineRule="exact"/>
        <w:ind w:firstLine="820"/>
      </w:pPr>
      <w:r w:rsidRPr="00210EE4">
        <w:rPr>
          <w:rStyle w:val="20pt"/>
          <w:rFonts w:ascii="Times New Roman" w:hAnsi="Times New Roman" w:cs="Times New Roman"/>
          <w:sz w:val="28"/>
          <w:szCs w:val="28"/>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4215B8" w:rsidRPr="00210EE4" w:rsidRDefault="004215B8" w:rsidP="004215B8">
      <w:pPr>
        <w:pStyle w:val="24"/>
        <w:numPr>
          <w:ilvl w:val="0"/>
          <w:numId w:val="8"/>
        </w:numPr>
        <w:shd w:val="clear" w:color="auto" w:fill="auto"/>
        <w:tabs>
          <w:tab w:val="left" w:pos="1412"/>
        </w:tabs>
        <w:spacing w:before="0" w:line="307" w:lineRule="exact"/>
        <w:ind w:firstLine="820"/>
        <w:rPr>
          <w:rStyle w:val="20pt"/>
          <w:rFonts w:ascii="Times New Roman" w:hAnsi="Times New Roman" w:cs="Times New Roman"/>
          <w:spacing w:val="20"/>
          <w:sz w:val="28"/>
          <w:szCs w:val="28"/>
        </w:rPr>
      </w:pPr>
      <w:r w:rsidRPr="00210EE4">
        <w:rPr>
          <w:rStyle w:val="20pt"/>
          <w:rFonts w:ascii="Times New Roman" w:hAnsi="Times New Roman" w:cs="Times New Roman"/>
          <w:sz w:val="28"/>
          <w:szCs w:val="28"/>
        </w:rPr>
        <w:t>надавати статистичну та всю необхідну для Органу управління інформацію;</w:t>
      </w:r>
    </w:p>
    <w:p w:rsidR="004215B8" w:rsidRPr="00210EE4" w:rsidRDefault="004215B8" w:rsidP="004215B8">
      <w:pPr>
        <w:pStyle w:val="24"/>
        <w:numPr>
          <w:ilvl w:val="0"/>
          <w:numId w:val="8"/>
        </w:numPr>
        <w:shd w:val="clear" w:color="auto" w:fill="auto"/>
        <w:tabs>
          <w:tab w:val="left" w:pos="1412"/>
        </w:tabs>
        <w:spacing w:before="0" w:line="307" w:lineRule="exact"/>
        <w:ind w:left="160" w:firstLine="0"/>
      </w:pPr>
      <w:r w:rsidRPr="00210EE4">
        <w:rPr>
          <w:rStyle w:val="20pt"/>
          <w:rFonts w:ascii="Times New Roman" w:hAnsi="Times New Roman" w:cs="Times New Roman"/>
          <w:sz w:val="28"/>
          <w:szCs w:val="28"/>
        </w:rPr>
        <w:t xml:space="preserve">у разі здійснення ним закупівель та за умови, що вартість предмета закупівлі дорівнює або перевищує межі, визначені частиною першою статті 2 Закону України «Про публічні закупівлі», Підприємство оприлюднює на </w:t>
      </w:r>
      <w:proofErr w:type="spellStart"/>
      <w:r w:rsidRPr="00210EE4">
        <w:rPr>
          <w:rStyle w:val="20pt"/>
          <w:rFonts w:ascii="Times New Roman" w:hAnsi="Times New Roman" w:cs="Times New Roman"/>
          <w:sz w:val="28"/>
          <w:szCs w:val="28"/>
        </w:rPr>
        <w:t>веб-порталі</w:t>
      </w:r>
      <w:proofErr w:type="spellEnd"/>
      <w:r w:rsidRPr="00210EE4">
        <w:rPr>
          <w:rStyle w:val="20pt"/>
          <w:rFonts w:ascii="Times New Roman" w:hAnsi="Times New Roman" w:cs="Times New Roman"/>
          <w:sz w:val="28"/>
          <w:szCs w:val="28"/>
        </w:rPr>
        <w:t xml:space="preserve"> Уповноваженого органу, визначеного Законом України «Про" публічні закупівлі», звіт про укладення договору про закупівлю товарів, робіт і послуг за кошти Підприємства та інформацію про зміну його істотних умов не пізніше ніж через сім днів з дня укладення договору про закупівлю або внесення змін до нього. У звіті обов’язково зазначаються: найменування, кількість товару та місце його поставки, вид робіт і місце їх виконання або вид послуг і місце їх надання, інформація про </w:t>
      </w:r>
      <w:r w:rsidRPr="00210EE4">
        <w:rPr>
          <w:rStyle w:val="2Candara0pt"/>
          <w:rFonts w:ascii="Times New Roman" w:hAnsi="Times New Roman" w:cs="Times New Roman"/>
          <w:sz w:val="28"/>
          <w:szCs w:val="28"/>
        </w:rPr>
        <w:t xml:space="preserve">технічні </w:t>
      </w:r>
      <w:r w:rsidRPr="00210EE4">
        <w:rPr>
          <w:rStyle w:val="20pt"/>
          <w:rFonts w:ascii="Times New Roman" w:hAnsi="Times New Roman" w:cs="Times New Roman"/>
          <w:sz w:val="28"/>
          <w:szCs w:val="28"/>
        </w:rPr>
        <w:t xml:space="preserve">та </w:t>
      </w:r>
      <w:r w:rsidRPr="00210EE4">
        <w:rPr>
          <w:rStyle w:val="2Candara0pt"/>
          <w:rFonts w:ascii="Times New Roman" w:hAnsi="Times New Roman" w:cs="Times New Roman"/>
          <w:sz w:val="28"/>
          <w:szCs w:val="28"/>
        </w:rPr>
        <w:t xml:space="preserve">якісні </w:t>
      </w:r>
      <w:r w:rsidRPr="00210EE4">
        <w:rPr>
          <w:rStyle w:val="20pt"/>
          <w:rFonts w:ascii="Times New Roman" w:hAnsi="Times New Roman" w:cs="Times New Roman"/>
          <w:sz w:val="28"/>
          <w:szCs w:val="28"/>
        </w:rPr>
        <w:t xml:space="preserve">характеристики товарів, робіт </w:t>
      </w:r>
      <w:r w:rsidRPr="00210EE4">
        <w:rPr>
          <w:rStyle w:val="2Candara0pt"/>
          <w:rFonts w:ascii="Times New Roman" w:hAnsi="Times New Roman" w:cs="Times New Roman"/>
          <w:sz w:val="28"/>
          <w:szCs w:val="28"/>
        </w:rPr>
        <w:t xml:space="preserve">і </w:t>
      </w:r>
      <w:r w:rsidRPr="00210EE4">
        <w:rPr>
          <w:rStyle w:val="20pt"/>
          <w:rFonts w:ascii="Times New Roman" w:hAnsi="Times New Roman" w:cs="Times New Roman"/>
          <w:sz w:val="28"/>
          <w:szCs w:val="28"/>
        </w:rPr>
        <w:t xml:space="preserve">послуг, найменування і місцезнаходження </w:t>
      </w:r>
      <w:r w:rsidRPr="00210EE4">
        <w:rPr>
          <w:rStyle w:val="20pt"/>
          <w:rFonts w:ascii="Times New Roman" w:hAnsi="Times New Roman" w:cs="Times New Roman"/>
          <w:sz w:val="28"/>
          <w:szCs w:val="28"/>
        </w:rPr>
        <w:lastRenderedPageBreak/>
        <w:t>постачальника, виконавця робіт і надавача послуг, з яким укладено договір, ціна за одиницю товару, робіт і послуг та сума, визначена в</w:t>
      </w:r>
      <w:r w:rsidRPr="00210EE4">
        <w:t xml:space="preserve"> </w:t>
      </w:r>
      <w:r w:rsidRPr="00210EE4">
        <w:rPr>
          <w:rStyle w:val="20pt"/>
          <w:rFonts w:ascii="Times New Roman" w:hAnsi="Times New Roman" w:cs="Times New Roman"/>
          <w:sz w:val="28"/>
          <w:szCs w:val="28"/>
        </w:rPr>
        <w:t>договорі, дата укладення договору, строк поставки товарів, виконання робіт і надання послуг тощо.</w:t>
      </w:r>
    </w:p>
    <w:p w:rsidR="004215B8" w:rsidRPr="00210EE4" w:rsidRDefault="00027E90" w:rsidP="00027E90">
      <w:pPr>
        <w:pStyle w:val="24"/>
        <w:shd w:val="clear" w:color="auto" w:fill="auto"/>
        <w:ind w:left="160" w:firstLine="0"/>
      </w:pPr>
      <w:r w:rsidRPr="00210EE4">
        <w:rPr>
          <w:rStyle w:val="20pt"/>
          <w:rFonts w:ascii="Times New Roman" w:hAnsi="Times New Roman" w:cs="Times New Roman"/>
          <w:sz w:val="28"/>
          <w:szCs w:val="28"/>
        </w:rPr>
        <w:t xml:space="preserve">     5.4</w:t>
      </w:r>
      <w:r w:rsidR="004215B8" w:rsidRPr="00210EE4">
        <w:rPr>
          <w:rStyle w:val="20pt"/>
          <w:rFonts w:ascii="Times New Roman" w:hAnsi="Times New Roman" w:cs="Times New Roman"/>
          <w:sz w:val="28"/>
          <w:szCs w:val="28"/>
        </w:rPr>
        <w:t>. Підприємство здійснює бухгалтерський, податковий, оперативний облік та-веде статистичну звітність згідно з чинним законодавством.</w:t>
      </w:r>
    </w:p>
    <w:p w:rsidR="004215B8" w:rsidRPr="00210EE4" w:rsidRDefault="00027E90" w:rsidP="004215B8">
      <w:pPr>
        <w:pStyle w:val="24"/>
        <w:shd w:val="clear" w:color="auto" w:fill="auto"/>
        <w:ind w:left="160"/>
        <w:rPr>
          <w:rStyle w:val="20pt"/>
          <w:rFonts w:ascii="Times New Roman" w:hAnsi="Times New Roman" w:cs="Times New Roman"/>
          <w:sz w:val="28"/>
          <w:szCs w:val="28"/>
        </w:rPr>
      </w:pPr>
      <w:r w:rsidRPr="00210EE4">
        <w:rPr>
          <w:rStyle w:val="20pt"/>
          <w:rFonts w:ascii="Times New Roman" w:hAnsi="Times New Roman" w:cs="Times New Roman"/>
          <w:sz w:val="28"/>
          <w:szCs w:val="28"/>
        </w:rPr>
        <w:t xml:space="preserve">           5.5</w:t>
      </w:r>
      <w:r w:rsidR="004215B8" w:rsidRPr="00210EE4">
        <w:rPr>
          <w:rStyle w:val="20pt"/>
          <w:rFonts w:ascii="Times New Roman" w:hAnsi="Times New Roman" w:cs="Times New Roman"/>
          <w:sz w:val="28"/>
          <w:szCs w:val="28"/>
        </w:rPr>
        <w:t>.  Посадовими особами Підприємства є керівник та головний бухгалтер Підприємства.</w:t>
      </w:r>
    </w:p>
    <w:p w:rsidR="00BB777B" w:rsidRPr="00210EE4" w:rsidRDefault="00BB777B" w:rsidP="004215B8">
      <w:pPr>
        <w:pStyle w:val="24"/>
        <w:shd w:val="clear" w:color="auto" w:fill="auto"/>
        <w:ind w:left="160"/>
      </w:pPr>
    </w:p>
    <w:p w:rsidR="004215B8" w:rsidRPr="00210EE4" w:rsidRDefault="004215B8" w:rsidP="004215B8">
      <w:pPr>
        <w:pStyle w:val="24"/>
        <w:shd w:val="clear" w:color="auto" w:fill="auto"/>
        <w:ind w:left="160" w:firstLine="720"/>
      </w:pPr>
      <w:r w:rsidRPr="00210EE4">
        <w:rPr>
          <w:rStyle w:val="20pt"/>
          <w:rFonts w:ascii="Times New Roman" w:hAnsi="Times New Roman" w:cs="Times New Roman"/>
          <w:sz w:val="28"/>
          <w:szCs w:val="28"/>
        </w:rPr>
        <w:t>Керівник та головний бухгалтер Підприємства несуть персональну відповідальність за додержанням порядку ведення і достовірність обліку та статистичної звітності.</w:t>
      </w:r>
    </w:p>
    <w:p w:rsidR="004215B8" w:rsidRPr="00210EE4" w:rsidRDefault="00C509CE" w:rsidP="00C509CE">
      <w:pPr>
        <w:pStyle w:val="24"/>
        <w:shd w:val="clear" w:color="auto" w:fill="auto"/>
        <w:ind w:left="160" w:firstLine="0"/>
      </w:pPr>
      <w:r w:rsidRPr="00210EE4">
        <w:rPr>
          <w:rStyle w:val="20pt"/>
          <w:rFonts w:ascii="Times New Roman" w:hAnsi="Times New Roman" w:cs="Times New Roman"/>
          <w:sz w:val="28"/>
          <w:szCs w:val="28"/>
        </w:rPr>
        <w:t xml:space="preserve">     </w:t>
      </w:r>
      <w:r w:rsidR="00027E90" w:rsidRPr="00210EE4">
        <w:rPr>
          <w:rStyle w:val="20pt"/>
          <w:rFonts w:ascii="Times New Roman" w:hAnsi="Times New Roman" w:cs="Times New Roman"/>
          <w:sz w:val="28"/>
          <w:szCs w:val="28"/>
        </w:rPr>
        <w:t>5.6</w:t>
      </w:r>
      <w:r w:rsidR="004215B8" w:rsidRPr="00210EE4">
        <w:rPr>
          <w:rStyle w:val="20pt"/>
          <w:rFonts w:ascii="Times New Roman" w:hAnsi="Times New Roman" w:cs="Times New Roman"/>
          <w:sz w:val="28"/>
          <w:szCs w:val="28"/>
        </w:rPr>
        <w:t>. Відносини Підприємства з іншими суб'єктами підприємницької діяльності та окремими громадянами в усіх сферах господарської діяльності здійснюється на підставі укладених договорів.</w:t>
      </w:r>
    </w:p>
    <w:p w:rsidR="004215B8" w:rsidRPr="00210EE4" w:rsidRDefault="00C509CE" w:rsidP="00C509CE">
      <w:pPr>
        <w:pStyle w:val="24"/>
        <w:shd w:val="clear" w:color="auto" w:fill="auto"/>
        <w:ind w:left="160" w:firstLine="0"/>
      </w:pPr>
      <w:r w:rsidRPr="00210EE4">
        <w:rPr>
          <w:rStyle w:val="20pt"/>
          <w:rFonts w:ascii="Times New Roman" w:hAnsi="Times New Roman" w:cs="Times New Roman"/>
          <w:sz w:val="28"/>
          <w:szCs w:val="28"/>
        </w:rPr>
        <w:t xml:space="preserve">      </w:t>
      </w:r>
      <w:r w:rsidR="00027E90" w:rsidRPr="00210EE4">
        <w:rPr>
          <w:rStyle w:val="20pt"/>
          <w:rFonts w:ascii="Times New Roman" w:hAnsi="Times New Roman" w:cs="Times New Roman"/>
          <w:sz w:val="28"/>
          <w:szCs w:val="28"/>
        </w:rPr>
        <w:t>5.7</w:t>
      </w:r>
      <w:r w:rsidR="004215B8" w:rsidRPr="00210EE4">
        <w:rPr>
          <w:rStyle w:val="20pt"/>
          <w:rFonts w:ascii="Times New Roman" w:hAnsi="Times New Roman" w:cs="Times New Roman"/>
          <w:sz w:val="28"/>
          <w:szCs w:val="28"/>
        </w:rPr>
        <w:t xml:space="preserve">.  Підприємство оприлюднює інформацію про свою діяльність, крім випадків, установлених законом, шляхом розміщення її на власній </w:t>
      </w:r>
      <w:proofErr w:type="spellStart"/>
      <w:r w:rsidR="004215B8" w:rsidRPr="00210EE4">
        <w:rPr>
          <w:rStyle w:val="20pt"/>
          <w:rFonts w:ascii="Times New Roman" w:hAnsi="Times New Roman" w:cs="Times New Roman"/>
          <w:sz w:val="28"/>
          <w:szCs w:val="28"/>
        </w:rPr>
        <w:t>веб-</w:t>
      </w:r>
      <w:proofErr w:type="spellEnd"/>
      <w:r w:rsidR="004215B8" w:rsidRPr="00210EE4">
        <w:rPr>
          <w:rStyle w:val="20pt"/>
          <w:rFonts w:ascii="Times New Roman" w:hAnsi="Times New Roman" w:cs="Times New Roman"/>
          <w:sz w:val="28"/>
          <w:szCs w:val="28"/>
        </w:rPr>
        <w:t xml:space="preserve"> сторінці (веб-сайті) або на офіційному веб-сайті Первомайської міської ради, у строки та в порядку, визначені рішенням відповідної місцевої ради. Доступ до таких </w:t>
      </w:r>
      <w:proofErr w:type="spellStart"/>
      <w:r w:rsidR="004215B8" w:rsidRPr="00210EE4">
        <w:rPr>
          <w:rStyle w:val="20pt"/>
          <w:rFonts w:ascii="Times New Roman" w:hAnsi="Times New Roman" w:cs="Times New Roman"/>
          <w:sz w:val="28"/>
          <w:szCs w:val="28"/>
        </w:rPr>
        <w:t>веб-сторінок</w:t>
      </w:r>
      <w:proofErr w:type="spellEnd"/>
      <w:r w:rsidR="004215B8" w:rsidRPr="00210EE4">
        <w:rPr>
          <w:rStyle w:val="20pt"/>
          <w:rFonts w:ascii="Times New Roman" w:hAnsi="Times New Roman" w:cs="Times New Roman"/>
          <w:sz w:val="28"/>
          <w:szCs w:val="28"/>
        </w:rPr>
        <w:t xml:space="preserve"> та веб-сайті в є цілодобовим і безоплатним.</w:t>
      </w:r>
    </w:p>
    <w:p w:rsidR="004215B8" w:rsidRPr="00210EE4" w:rsidRDefault="004215B8" w:rsidP="004215B8">
      <w:pPr>
        <w:pStyle w:val="24"/>
        <w:shd w:val="clear" w:color="auto" w:fill="auto"/>
        <w:ind w:left="1560" w:right="1800" w:hanging="680"/>
        <w:jc w:val="left"/>
        <w:rPr>
          <w:rStyle w:val="20pt"/>
          <w:rFonts w:ascii="Times New Roman" w:hAnsi="Times New Roman" w:cs="Times New Roman"/>
          <w:sz w:val="28"/>
          <w:szCs w:val="28"/>
        </w:rPr>
      </w:pPr>
      <w:r w:rsidRPr="00210EE4">
        <w:rPr>
          <w:rStyle w:val="20pt"/>
          <w:rFonts w:ascii="Times New Roman" w:hAnsi="Times New Roman" w:cs="Times New Roman"/>
          <w:sz w:val="28"/>
          <w:szCs w:val="28"/>
        </w:rPr>
        <w:t>Обов’язковому оприлюдненню підлягає така інформація:</w:t>
      </w:r>
    </w:p>
    <w:p w:rsidR="004215B8" w:rsidRPr="00210EE4" w:rsidRDefault="004215B8" w:rsidP="004215B8">
      <w:pPr>
        <w:pStyle w:val="24"/>
        <w:numPr>
          <w:ilvl w:val="0"/>
          <w:numId w:val="13"/>
        </w:numPr>
        <w:shd w:val="clear" w:color="auto" w:fill="auto"/>
        <w:spacing w:before="0" w:line="317" w:lineRule="exact"/>
        <w:ind w:left="1560" w:right="1800" w:hanging="680"/>
        <w:jc w:val="left"/>
        <w:rPr>
          <w:rStyle w:val="20pt"/>
          <w:rFonts w:ascii="Times New Roman" w:hAnsi="Times New Roman" w:cs="Times New Roman"/>
          <w:spacing w:val="20"/>
          <w:sz w:val="28"/>
          <w:szCs w:val="28"/>
        </w:rPr>
      </w:pPr>
      <w:r w:rsidRPr="00210EE4">
        <w:rPr>
          <w:rStyle w:val="20pt"/>
          <w:rFonts w:ascii="Times New Roman" w:hAnsi="Times New Roman" w:cs="Times New Roman"/>
          <w:sz w:val="28"/>
          <w:szCs w:val="28"/>
        </w:rPr>
        <w:t>цілі діяльності Підприємства;</w:t>
      </w:r>
    </w:p>
    <w:p w:rsidR="004215B8" w:rsidRPr="00210EE4" w:rsidRDefault="004215B8" w:rsidP="004215B8">
      <w:pPr>
        <w:pStyle w:val="24"/>
        <w:shd w:val="clear" w:color="auto" w:fill="auto"/>
        <w:ind w:right="20"/>
      </w:pPr>
      <w:r w:rsidRPr="00210EE4">
        <w:rPr>
          <w:rStyle w:val="20pt"/>
          <w:rFonts w:ascii="Times New Roman" w:hAnsi="Times New Roman" w:cs="Times New Roman"/>
          <w:sz w:val="28"/>
          <w:szCs w:val="28"/>
        </w:rPr>
        <w:t xml:space="preserve">              -      квартальна, річна фінансова звітність Підприємства за останні три роки, включаючи (за наявності) видатки на виконання некомерційних цілей державної політики та джерела їх фінансування;</w:t>
      </w:r>
    </w:p>
    <w:p w:rsidR="004215B8" w:rsidRPr="00210EE4" w:rsidRDefault="004215B8" w:rsidP="004215B8">
      <w:pPr>
        <w:pStyle w:val="24"/>
        <w:shd w:val="clear" w:color="auto" w:fill="auto"/>
      </w:pPr>
      <w:r w:rsidRPr="00210EE4">
        <w:rPr>
          <w:rStyle w:val="20pt"/>
          <w:rFonts w:ascii="Times New Roman" w:hAnsi="Times New Roman" w:cs="Times New Roman"/>
          <w:sz w:val="28"/>
          <w:szCs w:val="28"/>
        </w:rPr>
        <w:t xml:space="preserve">              -        аудиторські висновки щодо річної фінансової звітності Підприємства за останні три роки, якщо аудит проводився відповідно до вимоги закону або за рішенням наглядової ради Підприємства </w:t>
      </w:r>
      <w:r w:rsidR="00107589">
        <w:rPr>
          <w:rStyle w:val="20pt"/>
          <w:rFonts w:ascii="Times New Roman" w:hAnsi="Times New Roman" w:cs="Times New Roman"/>
          <w:sz w:val="28"/>
          <w:szCs w:val="28"/>
        </w:rPr>
        <w:t xml:space="preserve">(у разі її утворення) або Первомайської міської </w:t>
      </w:r>
      <w:r w:rsidRPr="00210EE4">
        <w:rPr>
          <w:rStyle w:val="20pt"/>
          <w:rFonts w:ascii="Times New Roman" w:hAnsi="Times New Roman" w:cs="Times New Roman"/>
          <w:sz w:val="28"/>
          <w:szCs w:val="28"/>
        </w:rPr>
        <w:t xml:space="preserve"> ради;</w:t>
      </w:r>
    </w:p>
    <w:p w:rsidR="004215B8" w:rsidRPr="00210EE4" w:rsidRDefault="004215B8" w:rsidP="004215B8">
      <w:pPr>
        <w:pStyle w:val="24"/>
        <w:shd w:val="clear" w:color="auto" w:fill="auto"/>
        <w:ind w:left="160"/>
      </w:pPr>
      <w:r w:rsidRPr="00210EE4">
        <w:rPr>
          <w:rStyle w:val="20pt"/>
          <w:rFonts w:ascii="Times New Roman" w:hAnsi="Times New Roman" w:cs="Times New Roman"/>
          <w:sz w:val="28"/>
          <w:szCs w:val="28"/>
        </w:rPr>
        <w:t xml:space="preserve">           -       статут Підприємства у чинній редакції, а також у редакціях, що діяли раніше;</w:t>
      </w:r>
    </w:p>
    <w:p w:rsidR="004215B8" w:rsidRPr="00210EE4" w:rsidRDefault="004215B8" w:rsidP="004215B8">
      <w:pPr>
        <w:pStyle w:val="24"/>
        <w:shd w:val="clear" w:color="auto" w:fill="auto"/>
        <w:ind w:left="160"/>
      </w:pPr>
      <w:r w:rsidRPr="00210EE4">
        <w:rPr>
          <w:rStyle w:val="20pt"/>
          <w:rFonts w:ascii="Times New Roman" w:hAnsi="Times New Roman" w:cs="Times New Roman"/>
          <w:sz w:val="28"/>
          <w:szCs w:val="28"/>
        </w:rPr>
        <w:t xml:space="preserve">           -    біографічна довідка (включаючи професійну характеристику) керівника Підприємства (з урахуванням вимог законодавства про захист персональних даних);</w:t>
      </w:r>
    </w:p>
    <w:p w:rsidR="004215B8" w:rsidRPr="00210EE4" w:rsidRDefault="004215B8" w:rsidP="004215B8">
      <w:pPr>
        <w:pStyle w:val="24"/>
        <w:shd w:val="clear" w:color="auto" w:fill="auto"/>
        <w:ind w:left="160"/>
      </w:pPr>
      <w:r w:rsidRPr="00210EE4">
        <w:rPr>
          <w:rStyle w:val="20pt"/>
          <w:rFonts w:ascii="Times New Roman" w:hAnsi="Times New Roman" w:cs="Times New Roman"/>
          <w:sz w:val="28"/>
          <w:szCs w:val="28"/>
        </w:rPr>
        <w:t xml:space="preserve">           -  біографічні довідки (включаючи професійні характеристики) членів наглядової ради (у разі її утворення) Підприємства, (з урахуванням вимог законодавства про захист персональних даних), принципи їх добору, їхнє </w:t>
      </w:r>
      <w:r w:rsidRPr="00210EE4">
        <w:rPr>
          <w:rStyle w:val="20pt"/>
          <w:rFonts w:ascii="Times New Roman" w:hAnsi="Times New Roman" w:cs="Times New Roman"/>
          <w:sz w:val="28"/>
          <w:szCs w:val="28"/>
        </w:rPr>
        <w:lastRenderedPageBreak/>
        <w:t>членство у наглядових радах інших суб’єктів господарювання, а також зазначається, хто із членів наглядової ради Підприємства є незалежним;</w:t>
      </w:r>
    </w:p>
    <w:p w:rsidR="004215B8" w:rsidRPr="00210EE4" w:rsidRDefault="004215B8" w:rsidP="004215B8">
      <w:pPr>
        <w:pStyle w:val="24"/>
        <w:shd w:val="clear" w:color="auto" w:fill="auto"/>
        <w:ind w:left="160"/>
      </w:pPr>
      <w:r w:rsidRPr="00210EE4">
        <w:rPr>
          <w:rStyle w:val="20pt"/>
          <w:rFonts w:ascii="Times New Roman" w:hAnsi="Times New Roman" w:cs="Times New Roman"/>
          <w:sz w:val="28"/>
          <w:szCs w:val="28"/>
        </w:rPr>
        <w:t xml:space="preserve">            -  річні звіти керівника та наглядової ради (у разі її утворення) Підприємства;</w:t>
      </w:r>
    </w:p>
    <w:p w:rsidR="004215B8" w:rsidRPr="00210EE4" w:rsidRDefault="004215B8" w:rsidP="00DC756C">
      <w:pPr>
        <w:pStyle w:val="24"/>
        <w:shd w:val="clear" w:color="auto" w:fill="auto"/>
        <w:ind w:left="160"/>
        <w:rPr>
          <w:rStyle w:val="20pt"/>
          <w:rFonts w:ascii="Times New Roman" w:hAnsi="Times New Roman" w:cs="Times New Roman"/>
          <w:sz w:val="28"/>
          <w:szCs w:val="28"/>
        </w:rPr>
      </w:pPr>
      <w:r w:rsidRPr="00210EE4">
        <w:rPr>
          <w:rStyle w:val="20pt"/>
          <w:rFonts w:ascii="Times New Roman" w:hAnsi="Times New Roman" w:cs="Times New Roman"/>
          <w:sz w:val="28"/>
          <w:szCs w:val="28"/>
        </w:rPr>
        <w:t xml:space="preserve">            -      структура, принципи формування і розмір винагороди керівника та членів наглядової ради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 </w:t>
      </w:r>
    </w:p>
    <w:p w:rsidR="004215B8" w:rsidRPr="00210EE4" w:rsidRDefault="004215B8" w:rsidP="004215B8">
      <w:pPr>
        <w:pStyle w:val="24"/>
        <w:shd w:val="clear" w:color="auto" w:fill="auto"/>
        <w:ind w:left="160"/>
        <w:jc w:val="left"/>
      </w:pPr>
      <w:r w:rsidRPr="00210EE4">
        <w:rPr>
          <w:rStyle w:val="20pt"/>
          <w:rFonts w:ascii="Times New Roman" w:hAnsi="Times New Roman" w:cs="Times New Roman"/>
          <w:sz w:val="28"/>
          <w:szCs w:val="28"/>
        </w:rPr>
        <w:t xml:space="preserve">            -     рішення Первомайської міської ради щодо Підприємства;</w:t>
      </w:r>
    </w:p>
    <w:p w:rsidR="004215B8" w:rsidRPr="00210EE4" w:rsidRDefault="00BB777B" w:rsidP="004215B8">
      <w:pPr>
        <w:pStyle w:val="24"/>
        <w:shd w:val="clear" w:color="auto" w:fill="auto"/>
      </w:pPr>
      <w:r w:rsidRPr="00210EE4">
        <w:rPr>
          <w:rStyle w:val="20pt"/>
          <w:rFonts w:ascii="Times New Roman" w:hAnsi="Times New Roman" w:cs="Times New Roman"/>
          <w:sz w:val="28"/>
          <w:szCs w:val="28"/>
        </w:rPr>
        <w:t xml:space="preserve">              </w:t>
      </w:r>
      <w:r w:rsidR="004215B8" w:rsidRPr="00210EE4">
        <w:rPr>
          <w:rStyle w:val="20pt"/>
          <w:rFonts w:ascii="Times New Roman" w:hAnsi="Times New Roman" w:cs="Times New Roman"/>
          <w:sz w:val="28"/>
          <w:szCs w:val="28"/>
        </w:rPr>
        <w:t>-    опис істотних передбачуваних факторів ризику, що можуть вплинути на операції та результати діяльності Підприємства, та заходи щодо управління такими ризиками;</w:t>
      </w:r>
    </w:p>
    <w:p w:rsidR="004215B8" w:rsidRPr="00210EE4" w:rsidRDefault="004215B8" w:rsidP="004215B8">
      <w:pPr>
        <w:pStyle w:val="24"/>
        <w:shd w:val="clear" w:color="auto" w:fill="auto"/>
      </w:pPr>
      <w:r w:rsidRPr="00210EE4">
        <w:rPr>
          <w:rStyle w:val="20pt"/>
          <w:rFonts w:ascii="Times New Roman" w:hAnsi="Times New Roman" w:cs="Times New Roman"/>
          <w:sz w:val="28"/>
          <w:szCs w:val="28"/>
        </w:rPr>
        <w:t xml:space="preserve">               -   відомості про договори, учасником яких є Підприємство, інформація про які підлягає оприлюдненню відповідно до Закону України «Про відкритість використання публічних коштів»;</w:t>
      </w:r>
    </w:p>
    <w:p w:rsidR="004215B8" w:rsidRPr="00210EE4" w:rsidRDefault="004215B8" w:rsidP="004215B8">
      <w:pPr>
        <w:pStyle w:val="24"/>
        <w:shd w:val="clear" w:color="auto" w:fill="auto"/>
      </w:pPr>
      <w:r w:rsidRPr="00210EE4">
        <w:rPr>
          <w:rStyle w:val="20pt"/>
          <w:rFonts w:ascii="Times New Roman" w:hAnsi="Times New Roman" w:cs="Times New Roman"/>
          <w:sz w:val="28"/>
          <w:szCs w:val="28"/>
        </w:rPr>
        <w:t xml:space="preserve">               -   інформація про операції та зобов’язання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зобов’язання Підприємства (фінансові та </w:t>
      </w:r>
      <w:proofErr w:type="spellStart"/>
      <w:r w:rsidRPr="00210EE4">
        <w:rPr>
          <w:rStyle w:val="20pt"/>
          <w:rFonts w:ascii="Times New Roman" w:hAnsi="Times New Roman" w:cs="Times New Roman"/>
          <w:sz w:val="28"/>
          <w:szCs w:val="28"/>
        </w:rPr>
        <w:t>нефінансові</w:t>
      </w:r>
      <w:proofErr w:type="spellEnd"/>
      <w:r w:rsidRPr="00210EE4">
        <w:rPr>
          <w:rStyle w:val="20pt"/>
          <w:rFonts w:ascii="Times New Roman" w:hAnsi="Times New Roman" w:cs="Times New Roman"/>
          <w:sz w:val="28"/>
          <w:szCs w:val="28"/>
        </w:rPr>
        <w:t>), що виникають у результаті державно-приватного партнерства.</w:t>
      </w:r>
    </w:p>
    <w:p w:rsidR="004215B8" w:rsidRPr="00210EE4" w:rsidRDefault="004215B8" w:rsidP="004215B8">
      <w:pPr>
        <w:pStyle w:val="24"/>
        <w:shd w:val="clear" w:color="auto" w:fill="auto"/>
        <w:ind w:firstLine="560"/>
      </w:pPr>
      <w:r w:rsidRPr="00210EE4">
        <w:rPr>
          <w:rStyle w:val="20pt"/>
          <w:rFonts w:ascii="Times New Roman" w:hAnsi="Times New Roman" w:cs="Times New Roman"/>
          <w:sz w:val="28"/>
          <w:szCs w:val="28"/>
        </w:rPr>
        <w:t>Підприємство оприлюднює річну фінансову звітність разом з аудиторським висновком щодо неї, якщо аудит проводився відповідно до вимоги закону або за рішенням наглядової ради Підприємства (у разі її утворення) або Первомайської міської ради до 30 квітня року, що настає за звітним періодом.</w:t>
      </w:r>
    </w:p>
    <w:p w:rsidR="007B3B57" w:rsidRPr="00210EE4" w:rsidRDefault="004215B8" w:rsidP="007B3B57">
      <w:pPr>
        <w:pStyle w:val="24"/>
        <w:shd w:val="clear" w:color="auto" w:fill="auto"/>
        <w:spacing w:after="570"/>
        <w:ind w:firstLine="560"/>
        <w:rPr>
          <w:rStyle w:val="20pt"/>
          <w:rFonts w:ascii="Times New Roman" w:hAnsi="Times New Roman" w:cs="Times New Roman"/>
          <w:sz w:val="28"/>
          <w:szCs w:val="28"/>
        </w:rPr>
      </w:pPr>
      <w:r w:rsidRPr="00210EE4">
        <w:rPr>
          <w:rStyle w:val="20pt"/>
          <w:rFonts w:ascii="Times New Roman" w:hAnsi="Times New Roman" w:cs="Times New Roman"/>
          <w:sz w:val="28"/>
          <w:szCs w:val="28"/>
        </w:rPr>
        <w:t>Відповідальність за оприлюднення га достовірність інформації несе керівник Підприємства відповідно до законів України та умов укладеного з ним контракту.</w:t>
      </w:r>
    </w:p>
    <w:p w:rsidR="004215B8" w:rsidRPr="00210EE4" w:rsidRDefault="004215B8" w:rsidP="00027E90">
      <w:pPr>
        <w:pStyle w:val="24"/>
        <w:shd w:val="clear" w:color="auto" w:fill="auto"/>
        <w:spacing w:after="570"/>
        <w:ind w:firstLine="560"/>
        <w:jc w:val="center"/>
        <w:rPr>
          <w:b/>
        </w:rPr>
      </w:pPr>
      <w:r w:rsidRPr="00210EE4">
        <w:rPr>
          <w:b/>
        </w:rPr>
        <w:t>6. Господарське зобов’язання Підприємства, щодо вчинення якого є</w:t>
      </w:r>
      <w:r w:rsidR="007B3B57" w:rsidRPr="00210EE4">
        <w:rPr>
          <w:b/>
        </w:rPr>
        <w:t xml:space="preserve"> </w:t>
      </w:r>
      <w:r w:rsidRPr="00210EE4">
        <w:rPr>
          <w:b/>
        </w:rPr>
        <w:t>заінтересованість.</w:t>
      </w:r>
    </w:p>
    <w:p w:rsidR="004215B8" w:rsidRPr="00210EE4" w:rsidRDefault="004215B8" w:rsidP="004215B8">
      <w:pPr>
        <w:pStyle w:val="24"/>
        <w:numPr>
          <w:ilvl w:val="0"/>
          <w:numId w:val="17"/>
        </w:numPr>
        <w:shd w:val="clear" w:color="auto" w:fill="auto"/>
        <w:tabs>
          <w:tab w:val="left" w:pos="1018"/>
        </w:tabs>
        <w:spacing w:before="0"/>
        <w:ind w:firstLine="560"/>
      </w:pPr>
      <w:r w:rsidRPr="00210EE4">
        <w:rPr>
          <w:rStyle w:val="20pt"/>
          <w:rFonts w:ascii="Times New Roman" w:hAnsi="Times New Roman" w:cs="Times New Roman"/>
          <w:sz w:val="28"/>
          <w:szCs w:val="28"/>
        </w:rPr>
        <w:t>Господарське зобов’язання Підприємства, предмет якого підпадає під наступні ознаки і яке укладається з особою, заінтересованою у його вчиненні, від імені або за рахунок або в інтересах такої особи, є господарським зобов’язанням, щодо вчинення якого є заінтересованість.</w:t>
      </w:r>
    </w:p>
    <w:p w:rsidR="004215B8" w:rsidRPr="00210EE4" w:rsidRDefault="004215B8" w:rsidP="004215B8">
      <w:pPr>
        <w:pStyle w:val="24"/>
        <w:shd w:val="clear" w:color="auto" w:fill="auto"/>
        <w:ind w:firstLine="560"/>
      </w:pPr>
      <w:r w:rsidRPr="00210EE4">
        <w:rPr>
          <w:rStyle w:val="20pt"/>
          <w:rFonts w:ascii="Times New Roman" w:hAnsi="Times New Roman" w:cs="Times New Roman"/>
          <w:sz w:val="28"/>
          <w:szCs w:val="28"/>
        </w:rPr>
        <w:t>Господарські зобов’язання Підприємства, предметом яких є:</w:t>
      </w:r>
    </w:p>
    <w:p w:rsidR="004215B8" w:rsidRPr="00210EE4" w:rsidRDefault="004215B8" w:rsidP="004215B8">
      <w:pPr>
        <w:pStyle w:val="24"/>
        <w:numPr>
          <w:ilvl w:val="0"/>
          <w:numId w:val="18"/>
        </w:numPr>
        <w:shd w:val="clear" w:color="auto" w:fill="auto"/>
        <w:tabs>
          <w:tab w:val="left" w:pos="1435"/>
        </w:tabs>
        <w:spacing w:before="0"/>
        <w:ind w:firstLine="760"/>
      </w:pPr>
      <w:r w:rsidRPr="00210EE4">
        <w:rPr>
          <w:rStyle w:val="20pt"/>
          <w:rFonts w:ascii="Times New Roman" w:hAnsi="Times New Roman" w:cs="Times New Roman"/>
          <w:sz w:val="28"/>
          <w:szCs w:val="28"/>
        </w:rPr>
        <w:t xml:space="preserve">відчуження або придбання за одним договором або декількома </w:t>
      </w:r>
      <w:r w:rsidRPr="00210EE4">
        <w:rPr>
          <w:rStyle w:val="20pt"/>
          <w:rFonts w:ascii="Times New Roman" w:hAnsi="Times New Roman" w:cs="Times New Roman"/>
          <w:sz w:val="28"/>
          <w:szCs w:val="28"/>
        </w:rPr>
        <w:lastRenderedPageBreak/>
        <w:t>пов’язаними договорами товарів або іншого майна, балансова вартість якого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Підприємством у власність товарів або майна безоплатно або за одну гривню);</w:t>
      </w:r>
    </w:p>
    <w:p w:rsidR="00016182" w:rsidRPr="00210EE4" w:rsidRDefault="004215B8" w:rsidP="00DD1363">
      <w:pPr>
        <w:pStyle w:val="24"/>
        <w:numPr>
          <w:ilvl w:val="0"/>
          <w:numId w:val="18"/>
        </w:numPr>
        <w:shd w:val="clear" w:color="auto" w:fill="auto"/>
        <w:tabs>
          <w:tab w:val="left" w:pos="1435"/>
        </w:tabs>
        <w:spacing w:before="120"/>
        <w:ind w:firstLine="760"/>
      </w:pPr>
      <w:r w:rsidRPr="00210EE4">
        <w:rPr>
          <w:rStyle w:val="20pt"/>
          <w:rFonts w:ascii="Times New Roman" w:hAnsi="Times New Roman" w:cs="Times New Roman"/>
          <w:sz w:val="28"/>
          <w:szCs w:val="28"/>
        </w:rPr>
        <w:t>передача або отримання в оренду, інше платне користування товарів або майна, балансова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4215B8" w:rsidRPr="00210EE4" w:rsidRDefault="004215B8" w:rsidP="00C05A0B">
      <w:pPr>
        <w:pStyle w:val="24"/>
        <w:numPr>
          <w:ilvl w:val="0"/>
          <w:numId w:val="18"/>
        </w:numPr>
        <w:shd w:val="clear" w:color="auto" w:fill="auto"/>
        <w:tabs>
          <w:tab w:val="left" w:pos="1435"/>
        </w:tabs>
        <w:spacing w:before="120"/>
        <w:ind w:firstLine="760"/>
        <w:rPr>
          <w:rStyle w:val="20pt"/>
          <w:rFonts w:ascii="Times New Roman" w:hAnsi="Times New Roman" w:cs="Times New Roman"/>
          <w:spacing w:val="20"/>
          <w:sz w:val="28"/>
          <w:szCs w:val="28"/>
        </w:rPr>
      </w:pPr>
      <w:r w:rsidRPr="00210EE4">
        <w:rPr>
          <w:rStyle w:val="20pt"/>
          <w:rFonts w:ascii="Times New Roman" w:hAnsi="Times New Roman" w:cs="Times New Roman"/>
          <w:sz w:val="28"/>
          <w:szCs w:val="28"/>
        </w:rPr>
        <w:t>передача Підприємством у безоплатне користування третім особам товарів або іншого майна, балансова вартість якого перевищує 20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4215B8" w:rsidRPr="00210EE4" w:rsidRDefault="004215B8" w:rsidP="00C05A0B">
      <w:pPr>
        <w:pStyle w:val="24"/>
        <w:numPr>
          <w:ilvl w:val="0"/>
          <w:numId w:val="18"/>
        </w:numPr>
        <w:shd w:val="clear" w:color="auto" w:fill="auto"/>
        <w:tabs>
          <w:tab w:val="left" w:pos="1419"/>
        </w:tabs>
        <w:spacing w:before="120" w:line="312" w:lineRule="exact"/>
        <w:ind w:firstLine="760"/>
      </w:pPr>
      <w:r w:rsidRPr="00210EE4">
        <w:rPr>
          <w:rStyle w:val="20pt"/>
          <w:rFonts w:ascii="Times New Roman" w:hAnsi="Times New Roman" w:cs="Times New Roman"/>
          <w:sz w:val="28"/>
          <w:szCs w:val="28"/>
        </w:rPr>
        <w:t>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Підприємством результатів робі т або послуг безоплатно або за одну гривню);</w:t>
      </w:r>
    </w:p>
    <w:p w:rsidR="004215B8" w:rsidRPr="00210EE4" w:rsidRDefault="004215B8" w:rsidP="00C05A0B">
      <w:pPr>
        <w:pStyle w:val="24"/>
        <w:numPr>
          <w:ilvl w:val="0"/>
          <w:numId w:val="18"/>
        </w:numPr>
        <w:shd w:val="clear" w:color="auto" w:fill="auto"/>
        <w:tabs>
          <w:tab w:val="left" w:pos="709"/>
        </w:tabs>
        <w:spacing w:before="120"/>
        <w:ind w:firstLine="709"/>
        <w:rPr>
          <w:rStyle w:val="20pt"/>
          <w:rFonts w:ascii="Times New Roman" w:hAnsi="Times New Roman" w:cs="Times New Roman"/>
          <w:spacing w:val="20"/>
          <w:sz w:val="28"/>
          <w:szCs w:val="28"/>
        </w:rPr>
      </w:pPr>
      <w:r w:rsidRPr="00210EE4">
        <w:rPr>
          <w:rStyle w:val="20pt"/>
          <w:rFonts w:ascii="Times New Roman" w:hAnsi="Times New Roman" w:cs="Times New Roman"/>
          <w:sz w:val="28"/>
          <w:szCs w:val="28"/>
        </w:rPr>
        <w:t xml:space="preserve"> надання або отримання позики, іншого фінансування на поворотній основі на суму, що перевищує 50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Підприємством позики або іншого фінансування безоплатно або за одну гривню);</w:t>
      </w:r>
    </w:p>
    <w:p w:rsidR="004215B8" w:rsidRPr="00210EE4" w:rsidRDefault="004215B8" w:rsidP="00016182">
      <w:pPr>
        <w:pStyle w:val="24"/>
        <w:numPr>
          <w:ilvl w:val="0"/>
          <w:numId w:val="18"/>
        </w:numPr>
        <w:shd w:val="clear" w:color="auto" w:fill="auto"/>
        <w:tabs>
          <w:tab w:val="left" w:pos="1435"/>
        </w:tabs>
        <w:spacing w:before="0" w:line="240" w:lineRule="auto"/>
        <w:ind w:firstLine="760"/>
        <w:rPr>
          <w:rStyle w:val="20pt"/>
          <w:rFonts w:ascii="Times New Roman" w:eastAsia="Times New Roman" w:hAnsi="Times New Roman" w:cs="Times New Roman"/>
          <w:sz w:val="28"/>
          <w:szCs w:val="28"/>
        </w:rPr>
      </w:pPr>
      <w:r w:rsidRPr="00210EE4">
        <w:rPr>
          <w:rStyle w:val="20pt"/>
          <w:rFonts w:ascii="Times New Roman" w:hAnsi="Times New Roman" w:cs="Times New Roman"/>
          <w:sz w:val="28"/>
          <w:szCs w:val="28"/>
        </w:rPr>
        <w:t>надання Підприємством 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r w:rsidR="00C05A0B" w:rsidRPr="00210EE4">
        <w:rPr>
          <w:rStyle w:val="20pt"/>
          <w:rFonts w:ascii="Times New Roman" w:hAnsi="Times New Roman" w:cs="Times New Roman"/>
          <w:sz w:val="28"/>
          <w:szCs w:val="28"/>
        </w:rPr>
        <w:t>.</w:t>
      </w:r>
    </w:p>
    <w:p w:rsidR="00DD1363" w:rsidRPr="00210EE4" w:rsidRDefault="00DD1363" w:rsidP="00DD1363">
      <w:pPr>
        <w:pStyle w:val="24"/>
        <w:shd w:val="clear" w:color="auto" w:fill="auto"/>
        <w:tabs>
          <w:tab w:val="left" w:pos="1435"/>
        </w:tabs>
        <w:spacing w:before="0" w:line="240" w:lineRule="auto"/>
        <w:ind w:firstLine="0"/>
        <w:rPr>
          <w:rStyle w:val="20pt"/>
          <w:rFonts w:ascii="Times New Roman" w:hAnsi="Times New Roman" w:cs="Times New Roman"/>
          <w:sz w:val="28"/>
          <w:szCs w:val="28"/>
        </w:rPr>
      </w:pPr>
    </w:p>
    <w:p w:rsidR="00DD1363" w:rsidRPr="00210EE4" w:rsidRDefault="00DD1363" w:rsidP="00DD1363">
      <w:pPr>
        <w:pStyle w:val="24"/>
        <w:shd w:val="clear" w:color="auto" w:fill="auto"/>
        <w:tabs>
          <w:tab w:val="left" w:pos="1435"/>
        </w:tabs>
        <w:spacing w:before="0" w:line="240" w:lineRule="auto"/>
        <w:ind w:firstLine="0"/>
        <w:rPr>
          <w:rStyle w:val="20pt"/>
          <w:rFonts w:ascii="Times New Roman" w:hAnsi="Times New Roman" w:cs="Times New Roman"/>
          <w:sz w:val="28"/>
          <w:szCs w:val="28"/>
        </w:rPr>
      </w:pPr>
      <w:r w:rsidRPr="00210EE4">
        <w:rPr>
          <w:rStyle w:val="20pt"/>
          <w:rFonts w:ascii="Times New Roman" w:hAnsi="Times New Roman" w:cs="Times New Roman"/>
          <w:sz w:val="28"/>
          <w:szCs w:val="28"/>
        </w:rPr>
        <w:t>6.2. Особою, зацікавленою у вчиненні господарського зобов’язання, є:</w:t>
      </w:r>
    </w:p>
    <w:p w:rsidR="00DD1363" w:rsidRPr="00210EE4" w:rsidRDefault="00DD1363" w:rsidP="00DD1363">
      <w:pPr>
        <w:pStyle w:val="24"/>
        <w:shd w:val="clear" w:color="auto" w:fill="auto"/>
        <w:tabs>
          <w:tab w:val="left" w:pos="1435"/>
        </w:tabs>
        <w:spacing w:before="0" w:line="240" w:lineRule="auto"/>
        <w:ind w:firstLine="0"/>
        <w:rPr>
          <w:rStyle w:val="20pt"/>
          <w:rFonts w:ascii="Times New Roman" w:hAnsi="Times New Roman" w:cs="Times New Roman"/>
          <w:sz w:val="28"/>
          <w:szCs w:val="28"/>
        </w:rPr>
      </w:pPr>
    </w:p>
    <w:p w:rsidR="00DD1363" w:rsidRPr="00210EE4" w:rsidRDefault="00DD1363" w:rsidP="00DD1363">
      <w:pPr>
        <w:pStyle w:val="24"/>
        <w:shd w:val="clear" w:color="auto" w:fill="auto"/>
        <w:spacing w:before="0" w:line="240" w:lineRule="auto"/>
        <w:ind w:left="709"/>
      </w:pPr>
      <w:r w:rsidRPr="00210EE4">
        <w:rPr>
          <w:rStyle w:val="20pt"/>
          <w:rFonts w:ascii="Times New Roman" w:hAnsi="Times New Roman" w:cs="Times New Roman"/>
          <w:sz w:val="28"/>
          <w:szCs w:val="28"/>
        </w:rPr>
        <w:t xml:space="preserve"> -       посадова особа органів управління Підприємства;</w:t>
      </w:r>
    </w:p>
    <w:p w:rsidR="00DD1363" w:rsidRPr="00210EE4" w:rsidRDefault="00DD1363" w:rsidP="00DD1363">
      <w:pPr>
        <w:pStyle w:val="24"/>
        <w:shd w:val="clear" w:color="auto" w:fill="auto"/>
        <w:spacing w:before="0" w:line="240" w:lineRule="auto"/>
        <w:ind w:firstLine="380"/>
      </w:pPr>
      <w:r w:rsidRPr="00210EE4">
        <w:rPr>
          <w:rStyle w:val="20pt"/>
          <w:rFonts w:ascii="Times New Roman" w:hAnsi="Times New Roman" w:cs="Times New Roman"/>
          <w:sz w:val="28"/>
          <w:szCs w:val="28"/>
        </w:rPr>
        <w:t>-  посадова особа органу, до сфери управління якого належить Підприємство, якщо така особа є особою, відповідальною за прийняття рішення щодо надання згоди на вчинення таким Підприємством господарського договору;</w:t>
      </w:r>
    </w:p>
    <w:p w:rsidR="00DD1363" w:rsidRPr="00210EE4" w:rsidRDefault="00DD1363" w:rsidP="00DD1363">
      <w:pPr>
        <w:pStyle w:val="24"/>
        <w:numPr>
          <w:ilvl w:val="0"/>
          <w:numId w:val="19"/>
        </w:numPr>
        <w:shd w:val="clear" w:color="auto" w:fill="auto"/>
        <w:tabs>
          <w:tab w:val="left" w:pos="944"/>
        </w:tabs>
        <w:spacing w:before="0" w:line="317" w:lineRule="exact"/>
        <w:ind w:firstLine="760"/>
        <w:rPr>
          <w:rStyle w:val="20pt"/>
          <w:rFonts w:ascii="Times New Roman" w:eastAsia="Times New Roman" w:hAnsi="Times New Roman" w:cs="Times New Roman"/>
          <w:sz w:val="28"/>
          <w:szCs w:val="28"/>
        </w:rPr>
      </w:pPr>
      <w:r w:rsidRPr="00210EE4">
        <w:rPr>
          <w:rStyle w:val="20pt"/>
          <w:rFonts w:ascii="Times New Roman" w:hAnsi="Times New Roman" w:cs="Times New Roman"/>
          <w:sz w:val="28"/>
          <w:szCs w:val="28"/>
        </w:rPr>
        <w:t xml:space="preserve">член сім’ї посадової особи, зазначеної в абзацах другому і третьому цієї частини, </w:t>
      </w:r>
    </w:p>
    <w:p w:rsidR="00DD1363" w:rsidRPr="00210EE4" w:rsidRDefault="00DD1363" w:rsidP="00DD1363">
      <w:pPr>
        <w:pStyle w:val="24"/>
        <w:numPr>
          <w:ilvl w:val="0"/>
          <w:numId w:val="19"/>
        </w:numPr>
        <w:shd w:val="clear" w:color="auto" w:fill="auto"/>
        <w:tabs>
          <w:tab w:val="left" w:pos="944"/>
        </w:tabs>
        <w:spacing w:before="0" w:line="317" w:lineRule="exact"/>
        <w:ind w:firstLine="760"/>
      </w:pPr>
      <w:r w:rsidRPr="00210EE4">
        <w:rPr>
          <w:rStyle w:val="20pt"/>
          <w:rFonts w:ascii="Times New Roman" w:hAnsi="Times New Roman" w:cs="Times New Roman"/>
          <w:sz w:val="28"/>
          <w:szCs w:val="28"/>
        </w:rPr>
        <w:t xml:space="preserve"> чоловік (дружина), особи, які спільно проживають, пов’язані спільним побутом, мають взаємні права та обов’язки, батьки (усиновителі), </w:t>
      </w:r>
      <w:r w:rsidRPr="00210EE4">
        <w:rPr>
          <w:rStyle w:val="20pt"/>
          <w:rFonts w:ascii="Times New Roman" w:hAnsi="Times New Roman" w:cs="Times New Roman"/>
          <w:sz w:val="28"/>
          <w:szCs w:val="28"/>
        </w:rPr>
        <w:lastRenderedPageBreak/>
        <w:t>опікун (піклувальник), брат, сестра, діти та їхні чоловіки (дружини);</w:t>
      </w:r>
    </w:p>
    <w:p w:rsidR="00DD1363" w:rsidRPr="00210EE4" w:rsidRDefault="00DD1363" w:rsidP="00DD1363">
      <w:pPr>
        <w:pStyle w:val="24"/>
        <w:numPr>
          <w:ilvl w:val="0"/>
          <w:numId w:val="19"/>
        </w:numPr>
        <w:shd w:val="clear" w:color="auto" w:fill="auto"/>
        <w:tabs>
          <w:tab w:val="left" w:pos="944"/>
        </w:tabs>
        <w:spacing w:before="0" w:line="317" w:lineRule="exact"/>
        <w:ind w:firstLine="760"/>
      </w:pPr>
      <w:r w:rsidRPr="00210EE4">
        <w:rPr>
          <w:rStyle w:val="20pt"/>
          <w:rFonts w:ascii="Times New Roman" w:hAnsi="Times New Roman" w:cs="Times New Roman"/>
          <w:sz w:val="28"/>
          <w:szCs w:val="28"/>
        </w:rPr>
        <w:t xml:space="preserve">юридична особа, в якій будь-яка з осіб, зазначених в абзацах другому - четвертому цієї частини, є кінцевим </w:t>
      </w:r>
      <w:proofErr w:type="spellStart"/>
      <w:r w:rsidRPr="00210EE4">
        <w:rPr>
          <w:rStyle w:val="20pt"/>
          <w:rFonts w:ascii="Times New Roman" w:hAnsi="Times New Roman" w:cs="Times New Roman"/>
          <w:sz w:val="28"/>
          <w:szCs w:val="28"/>
        </w:rPr>
        <w:t>бенефіціарним</w:t>
      </w:r>
      <w:proofErr w:type="spellEnd"/>
      <w:r w:rsidRPr="00210EE4">
        <w:rPr>
          <w:rStyle w:val="20pt"/>
          <w:rFonts w:ascii="Times New Roman" w:hAnsi="Times New Roman" w:cs="Times New Roman"/>
          <w:sz w:val="28"/>
          <w:szCs w:val="28"/>
        </w:rPr>
        <w:t xml:space="preserve"> власником (контролером) або членом органу управління.</w:t>
      </w:r>
    </w:p>
    <w:p w:rsidR="00DD1363" w:rsidRPr="00210EE4" w:rsidRDefault="00DD1363" w:rsidP="00DD1363">
      <w:pPr>
        <w:pStyle w:val="24"/>
        <w:shd w:val="clear" w:color="auto" w:fill="auto"/>
        <w:spacing w:before="0"/>
        <w:ind w:firstLine="760"/>
      </w:pPr>
      <w:r w:rsidRPr="00210EE4">
        <w:rPr>
          <w:rStyle w:val="20pt"/>
          <w:rFonts w:ascii="Times New Roman" w:hAnsi="Times New Roman" w:cs="Times New Roman"/>
          <w:sz w:val="28"/>
          <w:szCs w:val="28"/>
        </w:rPr>
        <w:t>Особи (разом або окремо), зазначені в абзацах другому - п’ятому цієї частини, мають відповідати принаймні одній із таких ознак:</w:t>
      </w:r>
    </w:p>
    <w:p w:rsidR="00DD1363" w:rsidRPr="00210EE4" w:rsidRDefault="00DD1363" w:rsidP="00DD1363">
      <w:pPr>
        <w:pStyle w:val="24"/>
        <w:numPr>
          <w:ilvl w:val="0"/>
          <w:numId w:val="19"/>
        </w:numPr>
        <w:shd w:val="clear" w:color="auto" w:fill="auto"/>
        <w:spacing w:before="0" w:line="317" w:lineRule="exact"/>
      </w:pPr>
      <w:r w:rsidRPr="00210EE4">
        <w:rPr>
          <w:rStyle w:val="20pt"/>
          <w:rFonts w:ascii="Times New Roman" w:hAnsi="Times New Roman" w:cs="Times New Roman"/>
          <w:sz w:val="28"/>
          <w:szCs w:val="28"/>
        </w:rPr>
        <w:t>бути сторонами такого господарського зобов’язання або членами виконавчого органу юридичної особи, яка є стороною правочину;</w:t>
      </w:r>
    </w:p>
    <w:p w:rsidR="00DD1363" w:rsidRPr="00210EE4" w:rsidRDefault="00DD1363" w:rsidP="00BB777B">
      <w:pPr>
        <w:pStyle w:val="24"/>
        <w:numPr>
          <w:ilvl w:val="0"/>
          <w:numId w:val="19"/>
        </w:numPr>
        <w:shd w:val="clear" w:color="auto" w:fill="auto"/>
        <w:spacing w:before="0" w:line="317" w:lineRule="exact"/>
      </w:pPr>
      <w:r w:rsidRPr="00210EE4">
        <w:rPr>
          <w:rStyle w:val="20pt"/>
          <w:rFonts w:ascii="Times New Roman" w:hAnsi="Times New Roman" w:cs="Times New Roman"/>
          <w:sz w:val="28"/>
          <w:szCs w:val="28"/>
        </w:rPr>
        <w:t>отримувати винагороду за вчинення такого господарського зобов’язання від Підприємства (посадових осіб органів управління Підприємства) або від особи, яка є стороною господарського зобов’язання;</w:t>
      </w:r>
    </w:p>
    <w:p w:rsidR="00BB777B" w:rsidRPr="00210EE4" w:rsidRDefault="00BB777B" w:rsidP="00BB777B">
      <w:pPr>
        <w:pStyle w:val="24"/>
        <w:numPr>
          <w:ilvl w:val="0"/>
          <w:numId w:val="19"/>
        </w:numPr>
        <w:shd w:val="clear" w:color="auto" w:fill="auto"/>
        <w:spacing w:before="0" w:line="317" w:lineRule="exact"/>
      </w:pPr>
      <w:r w:rsidRPr="00210EE4">
        <w:rPr>
          <w:rStyle w:val="20pt"/>
          <w:rFonts w:ascii="Times New Roman" w:hAnsi="Times New Roman" w:cs="Times New Roman"/>
          <w:sz w:val="28"/>
          <w:szCs w:val="28"/>
        </w:rPr>
        <w:t>внаслідок такого господарського зобов’язання набувати майно, будь-які майнові права, вигоди або блага;</w:t>
      </w:r>
    </w:p>
    <w:p w:rsidR="00BB777B" w:rsidRPr="00210EE4" w:rsidRDefault="00BB777B" w:rsidP="00BB777B">
      <w:pPr>
        <w:pStyle w:val="24"/>
        <w:numPr>
          <w:ilvl w:val="0"/>
          <w:numId w:val="19"/>
        </w:numPr>
        <w:shd w:val="clear" w:color="auto" w:fill="auto"/>
        <w:tabs>
          <w:tab w:val="left" w:pos="1383"/>
        </w:tabs>
        <w:spacing w:before="0" w:line="317" w:lineRule="exact"/>
        <w:rPr>
          <w:rStyle w:val="20pt"/>
          <w:rFonts w:ascii="Times New Roman" w:hAnsi="Times New Roman" w:cs="Times New Roman"/>
          <w:spacing w:val="20"/>
          <w:sz w:val="28"/>
          <w:szCs w:val="28"/>
        </w:rPr>
      </w:pPr>
      <w:r w:rsidRPr="00210EE4">
        <w:rPr>
          <w:rStyle w:val="20pt"/>
          <w:rFonts w:ascii="Times New Roman" w:hAnsi="Times New Roman" w:cs="Times New Roman"/>
          <w:sz w:val="28"/>
          <w:szCs w:val="28"/>
        </w:rPr>
        <w:t xml:space="preserve">брати участь у господарському зобов’язанні як представники або посередники (крім представництва Підприємства посадовими особами). </w:t>
      </w:r>
    </w:p>
    <w:p w:rsidR="00BB777B" w:rsidRDefault="00BB777B" w:rsidP="00210EE4">
      <w:pPr>
        <w:rPr>
          <w:rFonts w:ascii="Times New Roman" w:hAnsi="Times New Roman" w:cs="Times New Roman"/>
          <w:sz w:val="28"/>
          <w:szCs w:val="28"/>
        </w:rPr>
      </w:pPr>
    </w:p>
    <w:p w:rsidR="00107589" w:rsidRPr="00210EE4" w:rsidRDefault="00107589" w:rsidP="00107589">
      <w:pPr>
        <w:pStyle w:val="24"/>
        <w:numPr>
          <w:ilvl w:val="0"/>
          <w:numId w:val="20"/>
        </w:numPr>
        <w:shd w:val="clear" w:color="auto" w:fill="auto"/>
        <w:tabs>
          <w:tab w:val="left" w:pos="1383"/>
        </w:tabs>
        <w:spacing w:before="0" w:line="317" w:lineRule="exact"/>
        <w:ind w:firstLine="780"/>
      </w:pPr>
      <w:r w:rsidRPr="00210EE4">
        <w:rPr>
          <w:rStyle w:val="20pt"/>
          <w:rFonts w:ascii="Times New Roman" w:hAnsi="Times New Roman" w:cs="Times New Roman"/>
          <w:sz w:val="28"/>
          <w:szCs w:val="28"/>
        </w:rPr>
        <w:t>Особа, яка є заінтересованою у вчиненні господарського зобов’язання, повинна протягом трьох робочих днів з моменту виникнення у неї заінтересованості, але до вчинення господарського зобов’язання, подати на розгляд наглядової ради (у разі її створення), а у випадках, передбачених пунктом 6.8 Статуту, - Первомайській міській раді:</w:t>
      </w:r>
    </w:p>
    <w:p w:rsidR="00107589" w:rsidRPr="00210EE4" w:rsidRDefault="00107589" w:rsidP="00107589">
      <w:pPr>
        <w:pStyle w:val="24"/>
        <w:shd w:val="clear" w:color="auto" w:fill="auto"/>
        <w:spacing w:before="0"/>
        <w:ind w:firstLine="780"/>
      </w:pPr>
      <w:r w:rsidRPr="00210EE4">
        <w:rPr>
          <w:rStyle w:val="20pt"/>
          <w:rFonts w:ascii="Times New Roman" w:hAnsi="Times New Roman" w:cs="Times New Roman"/>
          <w:sz w:val="28"/>
          <w:szCs w:val="28"/>
        </w:rPr>
        <w:t>проект господарського зобов’язання із зазначенням вартості одиниці товару або послуг, якщо вона передбачена господарським зобов’язанням, і загальної суми господарського зобов’язання, передбаченого частиною третьою цієї статті;</w:t>
      </w:r>
    </w:p>
    <w:p w:rsidR="00107589" w:rsidRPr="00210EE4" w:rsidRDefault="00107589" w:rsidP="00107589">
      <w:pPr>
        <w:pStyle w:val="24"/>
        <w:shd w:val="clear" w:color="auto" w:fill="auto"/>
        <w:spacing w:before="0"/>
        <w:ind w:firstLine="780"/>
      </w:pPr>
      <w:r w:rsidRPr="00210EE4">
        <w:rPr>
          <w:rStyle w:val="20pt"/>
          <w:rFonts w:ascii="Times New Roman" w:hAnsi="Times New Roman" w:cs="Times New Roman"/>
          <w:sz w:val="28"/>
          <w:szCs w:val="28"/>
        </w:rPr>
        <w:t>інформацію з посиланням на конкретні норми пункту 6.2 Статуту із зазначенням ознаки заінтересованості особи у вчиненні господарського зобов’язання.</w:t>
      </w:r>
    </w:p>
    <w:p w:rsidR="00107589" w:rsidRPr="00210EE4" w:rsidRDefault="00107589" w:rsidP="00107589">
      <w:pPr>
        <w:pStyle w:val="24"/>
        <w:numPr>
          <w:ilvl w:val="0"/>
          <w:numId w:val="20"/>
        </w:numPr>
        <w:shd w:val="clear" w:color="auto" w:fill="auto"/>
        <w:tabs>
          <w:tab w:val="left" w:pos="1383"/>
        </w:tabs>
        <w:spacing w:before="0" w:line="317" w:lineRule="exact"/>
        <w:ind w:firstLine="780"/>
      </w:pPr>
      <w:r w:rsidRPr="00210EE4">
        <w:rPr>
          <w:rStyle w:val="20pt"/>
          <w:rFonts w:ascii="Times New Roman" w:hAnsi="Times New Roman" w:cs="Times New Roman"/>
          <w:sz w:val="28"/>
          <w:szCs w:val="28"/>
        </w:rPr>
        <w:t>Наглядова рада Підприємства протягом 10 робочих днів з дня отримання інформації, передбаченої п. 6.3 Статуту, приймає одне з таких рішень:</w:t>
      </w:r>
    </w:p>
    <w:p w:rsidR="00107589" w:rsidRPr="00210EE4" w:rsidRDefault="00107589" w:rsidP="00107589">
      <w:pPr>
        <w:pStyle w:val="24"/>
        <w:shd w:val="clear" w:color="auto" w:fill="auto"/>
        <w:tabs>
          <w:tab w:val="right" w:pos="2695"/>
          <w:tab w:val="left" w:pos="2886"/>
          <w:tab w:val="left" w:pos="5608"/>
          <w:tab w:val="right" w:pos="9423"/>
        </w:tabs>
        <w:spacing w:before="0" w:line="240" w:lineRule="auto"/>
        <w:ind w:firstLine="782"/>
      </w:pPr>
      <w:proofErr w:type="spellStart"/>
      <w:r w:rsidRPr="00210EE4">
        <w:rPr>
          <w:rStyle w:val="20pt"/>
          <w:rFonts w:ascii="Times New Roman" w:hAnsi="Times New Roman" w:cs="Times New Roman"/>
          <w:sz w:val="28"/>
          <w:szCs w:val="28"/>
        </w:rPr>
        <w:t>-про</w:t>
      </w:r>
      <w:proofErr w:type="spellEnd"/>
      <w:r w:rsidRPr="00210EE4">
        <w:rPr>
          <w:rStyle w:val="20pt"/>
          <w:rFonts w:ascii="Times New Roman" w:hAnsi="Times New Roman" w:cs="Times New Roman"/>
          <w:sz w:val="28"/>
          <w:szCs w:val="28"/>
        </w:rPr>
        <w:t xml:space="preserve"> надання</w:t>
      </w:r>
      <w:r w:rsidRPr="00210EE4">
        <w:rPr>
          <w:rStyle w:val="20pt"/>
          <w:rFonts w:ascii="Times New Roman" w:hAnsi="Times New Roman" w:cs="Times New Roman"/>
          <w:sz w:val="28"/>
          <w:szCs w:val="28"/>
        </w:rPr>
        <w:tab/>
        <w:t xml:space="preserve"> згоди на вчинення відповідного господарського</w:t>
      </w:r>
      <w:r w:rsidRPr="00210EE4">
        <w:t xml:space="preserve"> </w:t>
      </w:r>
      <w:r w:rsidRPr="00210EE4">
        <w:rPr>
          <w:rStyle w:val="20pt"/>
          <w:rFonts w:ascii="Times New Roman" w:hAnsi="Times New Roman" w:cs="Times New Roman"/>
          <w:sz w:val="28"/>
          <w:szCs w:val="28"/>
        </w:rPr>
        <w:t>зобов’язання;</w:t>
      </w:r>
    </w:p>
    <w:p w:rsidR="00107589" w:rsidRPr="00210EE4" w:rsidRDefault="00107589" w:rsidP="00107589">
      <w:pPr>
        <w:pStyle w:val="24"/>
        <w:shd w:val="clear" w:color="auto" w:fill="auto"/>
        <w:spacing w:before="0" w:line="240" w:lineRule="auto"/>
        <w:ind w:firstLine="782"/>
      </w:pPr>
      <w:proofErr w:type="spellStart"/>
      <w:r w:rsidRPr="00210EE4">
        <w:rPr>
          <w:rStyle w:val="20pt"/>
          <w:rFonts w:ascii="Times New Roman" w:hAnsi="Times New Roman" w:cs="Times New Roman"/>
          <w:sz w:val="28"/>
          <w:szCs w:val="28"/>
        </w:rPr>
        <w:t>-про</w:t>
      </w:r>
      <w:proofErr w:type="spellEnd"/>
      <w:r w:rsidRPr="00210EE4">
        <w:rPr>
          <w:rStyle w:val="20pt"/>
          <w:rFonts w:ascii="Times New Roman" w:hAnsi="Times New Roman" w:cs="Times New Roman"/>
          <w:sz w:val="28"/>
          <w:szCs w:val="28"/>
        </w:rPr>
        <w:t xml:space="preserve"> відмову у вчиненні відповідного господарського зобов’язання;</w:t>
      </w:r>
    </w:p>
    <w:p w:rsidR="00107589" w:rsidRDefault="00107589" w:rsidP="00107589">
      <w:pPr>
        <w:pStyle w:val="24"/>
        <w:shd w:val="clear" w:color="auto" w:fill="auto"/>
        <w:spacing w:before="0" w:line="240" w:lineRule="auto"/>
        <w:ind w:firstLine="782"/>
        <w:rPr>
          <w:rStyle w:val="20pt"/>
          <w:rFonts w:ascii="Times New Roman" w:hAnsi="Times New Roman" w:cs="Times New Roman"/>
          <w:sz w:val="28"/>
          <w:szCs w:val="28"/>
        </w:rPr>
      </w:pPr>
      <w:proofErr w:type="spellStart"/>
      <w:r w:rsidRPr="00210EE4">
        <w:rPr>
          <w:rStyle w:val="20pt"/>
          <w:rFonts w:ascii="Times New Roman" w:hAnsi="Times New Roman" w:cs="Times New Roman"/>
          <w:sz w:val="28"/>
          <w:szCs w:val="28"/>
        </w:rPr>
        <w:t>-про</w:t>
      </w:r>
      <w:proofErr w:type="spellEnd"/>
      <w:r w:rsidRPr="00210EE4">
        <w:rPr>
          <w:rStyle w:val="20pt"/>
          <w:rFonts w:ascii="Times New Roman" w:hAnsi="Times New Roman" w:cs="Times New Roman"/>
          <w:sz w:val="28"/>
          <w:szCs w:val="28"/>
        </w:rPr>
        <w:t xml:space="preserve"> передачу питання на розгляд Первомайській міській ради.</w:t>
      </w:r>
    </w:p>
    <w:p w:rsidR="00107589" w:rsidRPr="00107589" w:rsidRDefault="00107589" w:rsidP="00107589">
      <w:pPr>
        <w:pStyle w:val="24"/>
        <w:numPr>
          <w:ilvl w:val="0"/>
          <w:numId w:val="20"/>
        </w:numPr>
        <w:shd w:val="clear" w:color="auto" w:fill="auto"/>
        <w:tabs>
          <w:tab w:val="left" w:pos="1383"/>
        </w:tabs>
        <w:spacing w:before="0" w:line="320" w:lineRule="exact"/>
        <w:ind w:firstLine="780"/>
        <w:rPr>
          <w:rStyle w:val="20pt"/>
          <w:rFonts w:ascii="Times New Roman" w:eastAsia="Times New Roman" w:hAnsi="Times New Roman" w:cs="Times New Roman"/>
          <w:sz w:val="28"/>
          <w:szCs w:val="28"/>
        </w:rPr>
      </w:pPr>
      <w:r w:rsidRPr="00210EE4">
        <w:rPr>
          <w:rStyle w:val="20pt"/>
          <w:rFonts w:ascii="Times New Roman" w:hAnsi="Times New Roman" w:cs="Times New Roman"/>
          <w:sz w:val="28"/>
          <w:szCs w:val="28"/>
        </w:rPr>
        <w:t>Наглядова рада або Первомайська міська рада з метою проведення оцінки господарського зобов’язання, щодо вчинення якого є заінтересованість, на відповідність його умов звичайним ринковим умовам може залучити суб’єкта оціночної діяльності.</w:t>
      </w:r>
    </w:p>
    <w:p w:rsidR="00107589" w:rsidRPr="00210EE4" w:rsidRDefault="00107589" w:rsidP="00107589">
      <w:pPr>
        <w:pStyle w:val="24"/>
        <w:numPr>
          <w:ilvl w:val="0"/>
          <w:numId w:val="20"/>
        </w:numPr>
        <w:shd w:val="clear" w:color="auto" w:fill="auto"/>
        <w:tabs>
          <w:tab w:val="left" w:pos="1383"/>
        </w:tabs>
        <w:spacing w:before="0" w:line="317" w:lineRule="exact"/>
        <w:ind w:firstLine="780"/>
      </w:pPr>
      <w:r w:rsidRPr="00210EE4">
        <w:rPr>
          <w:rStyle w:val="20pt"/>
          <w:rFonts w:ascii="Times New Roman" w:hAnsi="Times New Roman" w:cs="Times New Roman"/>
          <w:sz w:val="28"/>
          <w:szCs w:val="28"/>
        </w:rPr>
        <w:t>Якщо заінтересована у вчиненні господарського зобов’язання</w:t>
      </w:r>
    </w:p>
    <w:p w:rsidR="00107589" w:rsidRPr="00210EE4" w:rsidRDefault="00107589" w:rsidP="00107589">
      <w:pPr>
        <w:pStyle w:val="24"/>
        <w:shd w:val="clear" w:color="auto" w:fill="auto"/>
        <w:tabs>
          <w:tab w:val="left" w:pos="5553"/>
        </w:tabs>
        <w:spacing w:before="0"/>
      </w:pPr>
      <w:r w:rsidRPr="00210EE4">
        <w:rPr>
          <w:rStyle w:val="20pt"/>
          <w:rFonts w:ascii="Times New Roman" w:hAnsi="Times New Roman" w:cs="Times New Roman"/>
          <w:sz w:val="28"/>
          <w:szCs w:val="28"/>
        </w:rPr>
        <w:t xml:space="preserve">      особа є членом наглядової ради Підприємства, вона не має права голосу під час прийняття рішення щодо надання згоди на вчинення такого</w:t>
      </w:r>
      <w:r w:rsidRPr="00210EE4">
        <w:t xml:space="preserve"> </w:t>
      </w:r>
      <w:r w:rsidRPr="00210EE4">
        <w:rPr>
          <w:rStyle w:val="20pt"/>
          <w:rFonts w:ascii="Times New Roman" w:hAnsi="Times New Roman" w:cs="Times New Roman"/>
          <w:sz w:val="28"/>
          <w:szCs w:val="28"/>
        </w:rPr>
        <w:t>господарського зобов’язання.</w:t>
      </w:r>
    </w:p>
    <w:p w:rsidR="00107589" w:rsidRPr="00210EE4" w:rsidRDefault="00107589" w:rsidP="00107589">
      <w:pPr>
        <w:pStyle w:val="24"/>
        <w:shd w:val="clear" w:color="auto" w:fill="auto"/>
        <w:tabs>
          <w:tab w:val="left" w:pos="1383"/>
        </w:tabs>
        <w:spacing w:before="0" w:line="320" w:lineRule="exact"/>
        <w:ind w:left="780" w:firstLine="0"/>
      </w:pPr>
    </w:p>
    <w:p w:rsidR="00107589" w:rsidRPr="00210EE4" w:rsidRDefault="00107589" w:rsidP="00210EE4">
      <w:pPr>
        <w:rPr>
          <w:rFonts w:ascii="Times New Roman" w:hAnsi="Times New Roman" w:cs="Times New Roman"/>
          <w:sz w:val="28"/>
          <w:szCs w:val="28"/>
        </w:rPr>
        <w:sectPr w:rsidR="00107589" w:rsidRPr="00210EE4" w:rsidSect="00107589">
          <w:headerReference w:type="even" r:id="rId11"/>
          <w:headerReference w:type="default" r:id="rId12"/>
          <w:headerReference w:type="first" r:id="rId13"/>
          <w:type w:val="continuous"/>
          <w:pgSz w:w="11900" w:h="16840"/>
          <w:pgMar w:top="1153" w:right="985" w:bottom="1135" w:left="1554" w:header="0" w:footer="3" w:gutter="0"/>
          <w:cols w:space="720"/>
          <w:noEndnote/>
          <w:titlePg/>
          <w:docGrid w:linePitch="360"/>
        </w:sectPr>
      </w:pPr>
    </w:p>
    <w:p w:rsidR="004215B8" w:rsidRPr="00210EE4" w:rsidRDefault="004215B8" w:rsidP="004215B8">
      <w:pPr>
        <w:pStyle w:val="24"/>
        <w:shd w:val="clear" w:color="auto" w:fill="auto"/>
        <w:ind w:firstLine="780"/>
      </w:pPr>
      <w:r w:rsidRPr="00210EE4">
        <w:rPr>
          <w:rStyle w:val="20pt"/>
          <w:rFonts w:ascii="Times New Roman" w:hAnsi="Times New Roman" w:cs="Times New Roman"/>
          <w:sz w:val="28"/>
          <w:szCs w:val="28"/>
        </w:rPr>
        <w:lastRenderedPageBreak/>
        <w:t>Якщо заінтересована у вчиненні господарського зобов’язання особа є особою, зазначеною в абзаці третьому пункту 6.2 Статуту, вирішення конфлікту інтересів відбувається в порядку, передбаченому законодавством про запобігання корупції.</w:t>
      </w:r>
    </w:p>
    <w:p w:rsidR="004215B8" w:rsidRPr="00210EE4" w:rsidRDefault="004215B8" w:rsidP="00027E90">
      <w:pPr>
        <w:pStyle w:val="24"/>
        <w:numPr>
          <w:ilvl w:val="0"/>
          <w:numId w:val="20"/>
        </w:numPr>
        <w:shd w:val="clear" w:color="auto" w:fill="auto"/>
        <w:tabs>
          <w:tab w:val="left" w:pos="1383"/>
          <w:tab w:val="left" w:pos="2804"/>
          <w:tab w:val="left" w:pos="3422"/>
          <w:tab w:val="left" w:pos="5548"/>
          <w:tab w:val="right" w:pos="9423"/>
        </w:tabs>
        <w:spacing w:before="0" w:line="317" w:lineRule="exact"/>
        <w:ind w:firstLine="780"/>
      </w:pPr>
      <w:r w:rsidRPr="00210EE4">
        <w:rPr>
          <w:rStyle w:val="20pt"/>
          <w:rFonts w:ascii="Times New Roman" w:hAnsi="Times New Roman" w:cs="Times New Roman"/>
          <w:sz w:val="28"/>
          <w:szCs w:val="28"/>
        </w:rPr>
        <w:t>Рішення</w:t>
      </w:r>
      <w:r w:rsidRPr="00210EE4">
        <w:rPr>
          <w:rStyle w:val="20pt"/>
          <w:rFonts w:ascii="Times New Roman" w:hAnsi="Times New Roman" w:cs="Times New Roman"/>
          <w:sz w:val="28"/>
          <w:szCs w:val="28"/>
        </w:rPr>
        <w:tab/>
        <w:t>про</w:t>
      </w:r>
      <w:r w:rsidRPr="00210EE4">
        <w:rPr>
          <w:rStyle w:val="20pt"/>
          <w:rFonts w:ascii="Times New Roman" w:hAnsi="Times New Roman" w:cs="Times New Roman"/>
          <w:sz w:val="28"/>
          <w:szCs w:val="28"/>
        </w:rPr>
        <w:tab/>
        <w:t>надання згоди</w:t>
      </w:r>
      <w:r w:rsidRPr="00210EE4">
        <w:rPr>
          <w:rStyle w:val="20pt"/>
          <w:rFonts w:ascii="Times New Roman" w:hAnsi="Times New Roman" w:cs="Times New Roman"/>
          <w:sz w:val="28"/>
          <w:szCs w:val="28"/>
        </w:rPr>
        <w:tab/>
        <w:t>на вчинення</w:t>
      </w:r>
      <w:r w:rsidRPr="00210EE4">
        <w:rPr>
          <w:rStyle w:val="20pt"/>
          <w:rFonts w:ascii="Times New Roman" w:hAnsi="Times New Roman" w:cs="Times New Roman"/>
          <w:sz w:val="28"/>
          <w:szCs w:val="28"/>
        </w:rPr>
        <w:tab/>
        <w:t>господарського</w:t>
      </w:r>
    </w:p>
    <w:p w:rsidR="004215B8" w:rsidRPr="00210EE4" w:rsidRDefault="00027E90" w:rsidP="00027E90">
      <w:pPr>
        <w:pStyle w:val="24"/>
        <w:shd w:val="clear" w:color="auto" w:fill="auto"/>
        <w:spacing w:before="0"/>
      </w:pPr>
      <w:r w:rsidRPr="00210EE4">
        <w:rPr>
          <w:rStyle w:val="20pt"/>
          <w:rFonts w:ascii="Times New Roman" w:hAnsi="Times New Roman" w:cs="Times New Roman"/>
          <w:sz w:val="28"/>
          <w:szCs w:val="28"/>
        </w:rPr>
        <w:t xml:space="preserve">     </w:t>
      </w:r>
      <w:r w:rsidR="004215B8" w:rsidRPr="00210EE4">
        <w:rPr>
          <w:rStyle w:val="20pt"/>
          <w:rFonts w:ascii="Times New Roman" w:hAnsi="Times New Roman" w:cs="Times New Roman"/>
          <w:sz w:val="28"/>
          <w:szCs w:val="28"/>
        </w:rPr>
        <w:t>зобов’язання, щодо вчинення якого є заінтересованість; приймається більшістю голосів членів наглядової ради, які не є за</w:t>
      </w:r>
      <w:r w:rsidR="007B3B57" w:rsidRPr="00210EE4">
        <w:rPr>
          <w:rStyle w:val="20pt"/>
          <w:rFonts w:ascii="Times New Roman" w:hAnsi="Times New Roman" w:cs="Times New Roman"/>
          <w:sz w:val="28"/>
          <w:szCs w:val="28"/>
        </w:rPr>
        <w:t>інтересованими у вчиненні таког</w:t>
      </w:r>
      <w:r w:rsidR="004215B8" w:rsidRPr="00210EE4">
        <w:rPr>
          <w:rStyle w:val="20pt"/>
          <w:rFonts w:ascii="Times New Roman" w:hAnsi="Times New Roman" w:cs="Times New Roman"/>
          <w:sz w:val="28"/>
          <w:szCs w:val="28"/>
        </w:rPr>
        <w:t>о господарського зобов’язання.</w:t>
      </w:r>
    </w:p>
    <w:p w:rsidR="004215B8" w:rsidRPr="00210EE4" w:rsidRDefault="004215B8" w:rsidP="00027E90">
      <w:pPr>
        <w:pStyle w:val="24"/>
        <w:numPr>
          <w:ilvl w:val="0"/>
          <w:numId w:val="20"/>
        </w:numPr>
        <w:shd w:val="clear" w:color="auto" w:fill="auto"/>
        <w:tabs>
          <w:tab w:val="left" w:pos="1383"/>
          <w:tab w:val="left" w:pos="2804"/>
          <w:tab w:val="left" w:pos="3422"/>
          <w:tab w:val="left" w:pos="5548"/>
          <w:tab w:val="right" w:pos="9423"/>
        </w:tabs>
        <w:spacing w:before="0" w:line="317" w:lineRule="exact"/>
        <w:ind w:firstLine="780"/>
      </w:pPr>
      <w:r w:rsidRPr="00210EE4">
        <w:rPr>
          <w:rStyle w:val="20pt"/>
          <w:rFonts w:ascii="Times New Roman" w:hAnsi="Times New Roman" w:cs="Times New Roman"/>
          <w:sz w:val="28"/>
          <w:szCs w:val="28"/>
        </w:rPr>
        <w:t>Рішення</w:t>
      </w:r>
      <w:r w:rsidRPr="00210EE4">
        <w:rPr>
          <w:rStyle w:val="20pt"/>
          <w:rFonts w:ascii="Times New Roman" w:hAnsi="Times New Roman" w:cs="Times New Roman"/>
          <w:sz w:val="28"/>
          <w:szCs w:val="28"/>
        </w:rPr>
        <w:tab/>
        <w:t>про</w:t>
      </w:r>
      <w:r w:rsidRPr="00210EE4">
        <w:rPr>
          <w:rStyle w:val="20pt"/>
          <w:rFonts w:ascii="Times New Roman" w:hAnsi="Times New Roman" w:cs="Times New Roman"/>
          <w:sz w:val="28"/>
          <w:szCs w:val="28"/>
        </w:rPr>
        <w:tab/>
        <w:t>надання згоди</w:t>
      </w:r>
      <w:r w:rsidRPr="00210EE4">
        <w:rPr>
          <w:rStyle w:val="20pt"/>
          <w:rFonts w:ascii="Times New Roman" w:hAnsi="Times New Roman" w:cs="Times New Roman"/>
          <w:sz w:val="28"/>
          <w:szCs w:val="28"/>
        </w:rPr>
        <w:tab/>
        <w:t>на вчинення</w:t>
      </w:r>
      <w:r w:rsidRPr="00210EE4">
        <w:rPr>
          <w:rStyle w:val="20pt"/>
          <w:rFonts w:ascii="Times New Roman" w:hAnsi="Times New Roman" w:cs="Times New Roman"/>
          <w:sz w:val="28"/>
          <w:szCs w:val="28"/>
        </w:rPr>
        <w:tab/>
        <w:t>господарського</w:t>
      </w:r>
    </w:p>
    <w:p w:rsidR="004215B8" w:rsidRPr="00210EE4" w:rsidRDefault="00027E90" w:rsidP="00027E90">
      <w:pPr>
        <w:pStyle w:val="24"/>
        <w:shd w:val="clear" w:color="auto" w:fill="auto"/>
        <w:spacing w:before="0"/>
      </w:pPr>
      <w:r w:rsidRPr="00210EE4">
        <w:rPr>
          <w:rStyle w:val="20pt"/>
          <w:rFonts w:ascii="Times New Roman" w:hAnsi="Times New Roman" w:cs="Times New Roman"/>
          <w:sz w:val="28"/>
          <w:szCs w:val="28"/>
        </w:rPr>
        <w:t xml:space="preserve">     </w:t>
      </w:r>
      <w:r w:rsidR="004215B8" w:rsidRPr="00210EE4">
        <w:rPr>
          <w:rStyle w:val="20pt"/>
          <w:rFonts w:ascii="Times New Roman" w:hAnsi="Times New Roman" w:cs="Times New Roman"/>
          <w:sz w:val="28"/>
          <w:szCs w:val="28"/>
        </w:rPr>
        <w:t>зобов’язання, щодо вчинення якого є заінтересованість, виноси</w:t>
      </w:r>
      <w:r w:rsidR="007B3B57" w:rsidRPr="00210EE4">
        <w:rPr>
          <w:rStyle w:val="20pt"/>
          <w:rFonts w:ascii="Times New Roman" w:hAnsi="Times New Roman" w:cs="Times New Roman"/>
          <w:sz w:val="28"/>
          <w:szCs w:val="28"/>
        </w:rPr>
        <w:t>ться на розгляд Первомайської мі</w:t>
      </w:r>
      <w:r w:rsidR="004215B8" w:rsidRPr="00210EE4">
        <w:rPr>
          <w:rStyle w:val="20pt"/>
          <w:rFonts w:ascii="Times New Roman" w:hAnsi="Times New Roman" w:cs="Times New Roman"/>
          <w:sz w:val="28"/>
          <w:szCs w:val="28"/>
        </w:rPr>
        <w:t>ської ради, якщо:</w:t>
      </w:r>
    </w:p>
    <w:p w:rsidR="004215B8" w:rsidRPr="00210EE4" w:rsidRDefault="001D76CA" w:rsidP="004215B8">
      <w:pPr>
        <w:pStyle w:val="24"/>
        <w:shd w:val="clear" w:color="auto" w:fill="auto"/>
        <w:ind w:firstLine="780"/>
      </w:pPr>
      <w:proofErr w:type="spellStart"/>
      <w:r w:rsidRPr="00210EE4">
        <w:rPr>
          <w:rStyle w:val="20pt"/>
          <w:rFonts w:ascii="Times New Roman" w:hAnsi="Times New Roman" w:cs="Times New Roman"/>
          <w:sz w:val="28"/>
          <w:szCs w:val="28"/>
        </w:rPr>
        <w:t>-</w:t>
      </w:r>
      <w:r w:rsidR="004215B8" w:rsidRPr="00210EE4">
        <w:rPr>
          <w:rStyle w:val="20pt"/>
          <w:rFonts w:ascii="Times New Roman" w:hAnsi="Times New Roman" w:cs="Times New Roman"/>
          <w:sz w:val="28"/>
          <w:szCs w:val="28"/>
        </w:rPr>
        <w:t>на</w:t>
      </w:r>
      <w:proofErr w:type="spellEnd"/>
      <w:r w:rsidR="004215B8" w:rsidRPr="00210EE4">
        <w:rPr>
          <w:rStyle w:val="20pt"/>
          <w:rFonts w:ascii="Times New Roman" w:hAnsi="Times New Roman" w:cs="Times New Roman"/>
          <w:sz w:val="28"/>
          <w:szCs w:val="28"/>
        </w:rPr>
        <w:t xml:space="preserve"> Підприємстві не утворена наглядова рада;</w:t>
      </w:r>
    </w:p>
    <w:p w:rsidR="004215B8" w:rsidRPr="00210EE4" w:rsidRDefault="001D76CA" w:rsidP="004215B8">
      <w:pPr>
        <w:pStyle w:val="24"/>
        <w:shd w:val="clear" w:color="auto" w:fill="auto"/>
        <w:ind w:firstLine="780"/>
      </w:pPr>
      <w:proofErr w:type="spellStart"/>
      <w:r w:rsidRPr="00210EE4">
        <w:rPr>
          <w:rStyle w:val="20pt"/>
          <w:rFonts w:ascii="Times New Roman" w:hAnsi="Times New Roman" w:cs="Times New Roman"/>
          <w:sz w:val="28"/>
          <w:szCs w:val="28"/>
        </w:rPr>
        <w:t>-</w:t>
      </w:r>
      <w:r w:rsidR="004215B8" w:rsidRPr="00210EE4">
        <w:rPr>
          <w:rStyle w:val="20pt"/>
          <w:rFonts w:ascii="Times New Roman" w:hAnsi="Times New Roman" w:cs="Times New Roman"/>
          <w:sz w:val="28"/>
          <w:szCs w:val="28"/>
        </w:rPr>
        <w:t>наглядова</w:t>
      </w:r>
      <w:proofErr w:type="spellEnd"/>
      <w:r w:rsidR="004215B8" w:rsidRPr="00210EE4">
        <w:rPr>
          <w:rStyle w:val="20pt"/>
          <w:rFonts w:ascii="Times New Roman" w:hAnsi="Times New Roman" w:cs="Times New Roman"/>
          <w:sz w:val="28"/>
          <w:szCs w:val="28"/>
        </w:rPr>
        <w:t xml:space="preserve"> рада ухвалила рішення про передачу пит</w:t>
      </w:r>
      <w:r w:rsidR="007B3B57" w:rsidRPr="00210EE4">
        <w:rPr>
          <w:rStyle w:val="20pt"/>
          <w:rFonts w:ascii="Times New Roman" w:hAnsi="Times New Roman" w:cs="Times New Roman"/>
          <w:sz w:val="28"/>
          <w:szCs w:val="28"/>
        </w:rPr>
        <w:t>ання на розгляд Первомайської мі</w:t>
      </w:r>
      <w:r w:rsidR="004215B8" w:rsidRPr="00210EE4">
        <w:rPr>
          <w:rStyle w:val="20pt"/>
          <w:rFonts w:ascii="Times New Roman" w:hAnsi="Times New Roman" w:cs="Times New Roman"/>
          <w:sz w:val="28"/>
          <w:szCs w:val="28"/>
        </w:rPr>
        <w:t>ської ради із зазначенням мотивів такого рішення;</w:t>
      </w:r>
    </w:p>
    <w:p w:rsidR="004215B8" w:rsidRPr="00210EE4" w:rsidRDefault="001D76CA" w:rsidP="004215B8">
      <w:pPr>
        <w:pStyle w:val="24"/>
        <w:shd w:val="clear" w:color="auto" w:fill="auto"/>
        <w:ind w:firstLine="780"/>
      </w:pPr>
      <w:proofErr w:type="spellStart"/>
      <w:r w:rsidRPr="00210EE4">
        <w:rPr>
          <w:rStyle w:val="20pt"/>
          <w:rFonts w:ascii="Times New Roman" w:hAnsi="Times New Roman" w:cs="Times New Roman"/>
          <w:sz w:val="28"/>
          <w:szCs w:val="28"/>
        </w:rPr>
        <w:t>-</w:t>
      </w:r>
      <w:r w:rsidR="004215B8" w:rsidRPr="00210EE4">
        <w:rPr>
          <w:rStyle w:val="20pt"/>
          <w:rFonts w:ascii="Times New Roman" w:hAnsi="Times New Roman" w:cs="Times New Roman"/>
          <w:sz w:val="28"/>
          <w:szCs w:val="28"/>
        </w:rPr>
        <w:t>більшість</w:t>
      </w:r>
      <w:proofErr w:type="spellEnd"/>
      <w:r w:rsidR="004215B8" w:rsidRPr="00210EE4">
        <w:rPr>
          <w:rStyle w:val="20pt"/>
          <w:rFonts w:ascii="Times New Roman" w:hAnsi="Times New Roman" w:cs="Times New Roman"/>
          <w:sz w:val="28"/>
          <w:szCs w:val="28"/>
        </w:rPr>
        <w:t xml:space="preserve"> членів наглядової ради є заінтересованими у вчиненні господарського зобов’язання;</w:t>
      </w:r>
    </w:p>
    <w:p w:rsidR="004215B8" w:rsidRPr="00210EE4" w:rsidRDefault="001D76CA" w:rsidP="004215B8">
      <w:pPr>
        <w:pStyle w:val="24"/>
        <w:shd w:val="clear" w:color="auto" w:fill="auto"/>
        <w:ind w:firstLine="780"/>
        <w:rPr>
          <w:rStyle w:val="20pt"/>
          <w:rFonts w:ascii="Times New Roman" w:hAnsi="Times New Roman" w:cs="Times New Roman"/>
          <w:sz w:val="28"/>
          <w:szCs w:val="28"/>
        </w:rPr>
      </w:pPr>
      <w:proofErr w:type="spellStart"/>
      <w:r w:rsidRPr="00210EE4">
        <w:rPr>
          <w:rStyle w:val="20pt"/>
          <w:rFonts w:ascii="Times New Roman" w:hAnsi="Times New Roman" w:cs="Times New Roman"/>
          <w:sz w:val="28"/>
          <w:szCs w:val="28"/>
        </w:rPr>
        <w:t>-</w:t>
      </w:r>
      <w:r w:rsidR="004215B8" w:rsidRPr="00210EE4">
        <w:rPr>
          <w:rStyle w:val="20pt"/>
          <w:rFonts w:ascii="Times New Roman" w:hAnsi="Times New Roman" w:cs="Times New Roman"/>
          <w:sz w:val="28"/>
          <w:szCs w:val="28"/>
        </w:rPr>
        <w:t>балансова</w:t>
      </w:r>
      <w:proofErr w:type="spellEnd"/>
      <w:r w:rsidR="004215B8" w:rsidRPr="00210EE4">
        <w:rPr>
          <w:rStyle w:val="20pt"/>
          <w:rFonts w:ascii="Times New Roman" w:hAnsi="Times New Roman" w:cs="Times New Roman"/>
          <w:sz w:val="28"/>
          <w:szCs w:val="28"/>
        </w:rPr>
        <w:t xml:space="preserve"> вартість майна або послуг чи сума коштів, що підлягають наданню, відчуженню, отриманню або передачі відповідно до господарського зобов’язання, передбаченого пунктом 6.1 Статуту, перевищує 10 відсотків вартості активів, за даними останньої річної фінансової звітності підприємства; </w:t>
      </w:r>
    </w:p>
    <w:p w:rsidR="004215B8" w:rsidRPr="00210EE4" w:rsidRDefault="001D76CA" w:rsidP="004215B8">
      <w:pPr>
        <w:pStyle w:val="24"/>
        <w:shd w:val="clear" w:color="auto" w:fill="auto"/>
        <w:ind w:firstLine="780"/>
        <w:rPr>
          <w:rStyle w:val="20pt"/>
          <w:rFonts w:ascii="Times New Roman" w:hAnsi="Times New Roman" w:cs="Times New Roman"/>
          <w:sz w:val="28"/>
          <w:szCs w:val="28"/>
        </w:rPr>
      </w:pPr>
      <w:proofErr w:type="spellStart"/>
      <w:r w:rsidRPr="00210EE4">
        <w:rPr>
          <w:rStyle w:val="20pt"/>
          <w:rFonts w:ascii="Times New Roman" w:hAnsi="Times New Roman" w:cs="Times New Roman"/>
          <w:sz w:val="28"/>
          <w:szCs w:val="28"/>
        </w:rPr>
        <w:t>-</w:t>
      </w:r>
      <w:r w:rsidR="004215B8" w:rsidRPr="00210EE4">
        <w:rPr>
          <w:rStyle w:val="20pt"/>
          <w:rFonts w:ascii="Times New Roman" w:hAnsi="Times New Roman" w:cs="Times New Roman"/>
          <w:sz w:val="28"/>
          <w:szCs w:val="28"/>
        </w:rPr>
        <w:t>предметом</w:t>
      </w:r>
      <w:proofErr w:type="spellEnd"/>
      <w:r w:rsidR="004215B8" w:rsidRPr="00210EE4">
        <w:rPr>
          <w:rStyle w:val="20pt"/>
          <w:rFonts w:ascii="Times New Roman" w:hAnsi="Times New Roman" w:cs="Times New Roman"/>
          <w:sz w:val="28"/>
          <w:szCs w:val="28"/>
        </w:rPr>
        <w:t xml:space="preserve"> договору є нерухоме або інше майно, якщо режим його оренди або відчуження регулюється спеціальним законодавством. </w:t>
      </w:r>
    </w:p>
    <w:p w:rsidR="004215B8" w:rsidRPr="00210EE4" w:rsidRDefault="004215B8" w:rsidP="004215B8">
      <w:pPr>
        <w:pStyle w:val="24"/>
        <w:shd w:val="clear" w:color="auto" w:fill="auto"/>
        <w:ind w:firstLine="780"/>
        <w:rPr>
          <w:rStyle w:val="20pt"/>
          <w:rFonts w:ascii="Times New Roman" w:hAnsi="Times New Roman" w:cs="Times New Roman"/>
          <w:sz w:val="28"/>
          <w:szCs w:val="28"/>
        </w:rPr>
      </w:pPr>
      <w:r w:rsidRPr="00210EE4">
        <w:rPr>
          <w:rStyle w:val="20pt"/>
          <w:rFonts w:ascii="Times New Roman" w:hAnsi="Times New Roman" w:cs="Times New Roman"/>
          <w:sz w:val="28"/>
          <w:szCs w:val="28"/>
        </w:rPr>
        <w:t>Рішення про надання згоди на вчинення господарського зобов’язання, щодо вчинення якого є заінтересованість, приймаєть</w:t>
      </w:r>
      <w:r w:rsidR="007B3B57" w:rsidRPr="00210EE4">
        <w:rPr>
          <w:rStyle w:val="20pt"/>
          <w:rFonts w:ascii="Times New Roman" w:hAnsi="Times New Roman" w:cs="Times New Roman"/>
          <w:sz w:val="28"/>
          <w:szCs w:val="28"/>
        </w:rPr>
        <w:t>ся більшістю голосів депутатів Первомайської мі</w:t>
      </w:r>
      <w:r w:rsidRPr="00210EE4">
        <w:rPr>
          <w:rStyle w:val="20pt"/>
          <w:rFonts w:ascii="Times New Roman" w:hAnsi="Times New Roman" w:cs="Times New Roman"/>
          <w:sz w:val="28"/>
          <w:szCs w:val="28"/>
        </w:rPr>
        <w:t xml:space="preserve">ської ради, які не є заінтересованими у вчиненні такого господарського зобов’язання. </w:t>
      </w:r>
    </w:p>
    <w:p w:rsidR="004215B8" w:rsidRPr="00210EE4" w:rsidRDefault="004215B8" w:rsidP="004215B8">
      <w:pPr>
        <w:pStyle w:val="24"/>
        <w:shd w:val="clear" w:color="auto" w:fill="auto"/>
        <w:ind w:firstLine="780"/>
        <w:rPr>
          <w:rStyle w:val="20pt"/>
          <w:rFonts w:ascii="Times New Roman" w:hAnsi="Times New Roman" w:cs="Times New Roman"/>
          <w:sz w:val="28"/>
          <w:szCs w:val="28"/>
        </w:rPr>
      </w:pPr>
      <w:r w:rsidRPr="00210EE4">
        <w:rPr>
          <w:rStyle w:val="20pt"/>
          <w:rFonts w:ascii="Times New Roman" w:hAnsi="Times New Roman" w:cs="Times New Roman"/>
          <w:sz w:val="28"/>
          <w:szCs w:val="28"/>
        </w:rPr>
        <w:t>6.9. Якщо на</w:t>
      </w:r>
      <w:r w:rsidR="007B3B57" w:rsidRPr="00210EE4">
        <w:rPr>
          <w:rStyle w:val="20pt"/>
          <w:rFonts w:ascii="Times New Roman" w:hAnsi="Times New Roman" w:cs="Times New Roman"/>
          <w:sz w:val="28"/>
          <w:szCs w:val="28"/>
        </w:rPr>
        <w:t>глядова рада або Первомайська мі</w:t>
      </w:r>
      <w:r w:rsidRPr="00210EE4">
        <w:rPr>
          <w:rStyle w:val="20pt"/>
          <w:rFonts w:ascii="Times New Roman" w:hAnsi="Times New Roman" w:cs="Times New Roman"/>
          <w:sz w:val="28"/>
          <w:szCs w:val="28"/>
        </w:rPr>
        <w:t xml:space="preserve">ська рада не прийняли жодного рішення протягом 10 робочих днів з дня отримання інформації, передбаченої пунктом 6.3 Статуту, господарське зобов’язання, щодо вчинення якого є заінтересованість, вважається схваленим. </w:t>
      </w:r>
    </w:p>
    <w:p w:rsidR="004215B8" w:rsidRPr="00210EE4" w:rsidRDefault="004215B8" w:rsidP="00C05A0B">
      <w:pPr>
        <w:pStyle w:val="24"/>
        <w:shd w:val="clear" w:color="auto" w:fill="auto"/>
        <w:spacing w:before="0"/>
        <w:ind w:firstLine="780"/>
        <w:sectPr w:rsidR="004215B8" w:rsidRPr="00210EE4">
          <w:headerReference w:type="even" r:id="rId14"/>
          <w:headerReference w:type="default" r:id="rId15"/>
          <w:headerReference w:type="first" r:id="rId16"/>
          <w:pgSz w:w="11900" w:h="16840"/>
          <w:pgMar w:top="1153" w:right="828" w:bottom="1205" w:left="1554" w:header="0" w:footer="3" w:gutter="0"/>
          <w:cols w:space="720"/>
          <w:noEndnote/>
          <w:titlePg/>
          <w:docGrid w:linePitch="360"/>
        </w:sectPr>
      </w:pPr>
      <w:r w:rsidRPr="00210EE4">
        <w:rPr>
          <w:rStyle w:val="20pt"/>
          <w:rFonts w:ascii="Times New Roman" w:hAnsi="Times New Roman" w:cs="Times New Roman"/>
          <w:sz w:val="28"/>
          <w:szCs w:val="28"/>
        </w:rPr>
        <w:t>У разі якщо з метою проведення оцінки господарського зобов’язання, щодо вчинення якого є заінтересованість, на відповідність його умов звичайним ринковим умовам залучається суб’єкт оціночної діяльності, строк прийняття рішення нагля</w:t>
      </w:r>
      <w:r w:rsidR="007B3B57" w:rsidRPr="00210EE4">
        <w:rPr>
          <w:rStyle w:val="20pt"/>
          <w:rFonts w:ascii="Times New Roman" w:hAnsi="Times New Roman" w:cs="Times New Roman"/>
          <w:sz w:val="28"/>
          <w:szCs w:val="28"/>
        </w:rPr>
        <w:t>довою радою або Первомайською мі</w:t>
      </w:r>
      <w:r w:rsidRPr="00210EE4">
        <w:rPr>
          <w:rStyle w:val="20pt"/>
          <w:rFonts w:ascii="Times New Roman" w:hAnsi="Times New Roman" w:cs="Times New Roman"/>
          <w:sz w:val="28"/>
          <w:szCs w:val="28"/>
        </w:rPr>
        <w:t>ською радою збільшується на період часу, необхідного для здійснення оцінки, але не більш як на ЗО календарних днів, які обчислюються з дня отримання інформації, передбаченої частиною четвертою цієї статті</w:t>
      </w:r>
      <w:r w:rsidR="00C05A0B" w:rsidRPr="00210EE4">
        <w:rPr>
          <w:rStyle w:val="20pt"/>
          <w:rFonts w:ascii="Times New Roman" w:hAnsi="Times New Roman" w:cs="Times New Roman"/>
          <w:sz w:val="28"/>
          <w:szCs w:val="28"/>
        </w:rPr>
        <w:t>.</w:t>
      </w:r>
    </w:p>
    <w:p w:rsidR="004215B8" w:rsidRPr="00210EE4" w:rsidRDefault="004215B8" w:rsidP="00C05A0B">
      <w:pPr>
        <w:pStyle w:val="24"/>
        <w:shd w:val="clear" w:color="auto" w:fill="auto"/>
        <w:spacing w:before="0"/>
        <w:ind w:firstLine="0"/>
      </w:pPr>
    </w:p>
    <w:p w:rsidR="004215B8" w:rsidRPr="00210EE4" w:rsidRDefault="004215B8" w:rsidP="00C05A0B">
      <w:pPr>
        <w:pStyle w:val="24"/>
        <w:numPr>
          <w:ilvl w:val="1"/>
          <w:numId w:val="21"/>
        </w:numPr>
        <w:shd w:val="clear" w:color="auto" w:fill="auto"/>
        <w:tabs>
          <w:tab w:val="left" w:pos="1645"/>
        </w:tabs>
        <w:spacing w:before="0" w:line="317" w:lineRule="exact"/>
        <w:ind w:left="0" w:firstLine="760"/>
      </w:pPr>
      <w:r w:rsidRPr="00210EE4">
        <w:rPr>
          <w:rStyle w:val="20pt"/>
          <w:rFonts w:ascii="Times New Roman" w:hAnsi="Times New Roman" w:cs="Times New Roman"/>
          <w:sz w:val="28"/>
          <w:szCs w:val="28"/>
        </w:rPr>
        <w:t xml:space="preserve">Господарське зобов’язання, щодо вчинення якого є заінтересованість, вчинене з порушенням порядку прийняття рішення про </w:t>
      </w:r>
      <w:r w:rsidRPr="00210EE4">
        <w:rPr>
          <w:rStyle w:val="20pt"/>
          <w:rFonts w:ascii="Times New Roman" w:hAnsi="Times New Roman" w:cs="Times New Roman"/>
          <w:sz w:val="28"/>
          <w:szCs w:val="28"/>
        </w:rPr>
        <w:lastRenderedPageBreak/>
        <w:t>надання згоди на його вчинення, створює, змінює, припиняє права та обов’язки його сторін лише у разі подальшого схвалення такого господарського зобов’язання у порядку, встановленому для прийняття рішення про надання згоди на його вчинення. У разі неотримання подальшого схвалення господарського зобов’язання, щодо вчинення якого є заінтересованість, у порядку, встановленому для прийняття рішення про надання згоди на його вчинення, таке зобов’язання визнається судом недійсним за позовом П</w:t>
      </w:r>
      <w:r w:rsidR="007B3B57" w:rsidRPr="00210EE4">
        <w:rPr>
          <w:rStyle w:val="20pt"/>
          <w:rFonts w:ascii="Times New Roman" w:hAnsi="Times New Roman" w:cs="Times New Roman"/>
          <w:sz w:val="28"/>
          <w:szCs w:val="28"/>
        </w:rPr>
        <w:t>ідприємства або Первомайської мі</w:t>
      </w:r>
      <w:r w:rsidRPr="00210EE4">
        <w:rPr>
          <w:rStyle w:val="20pt"/>
          <w:rFonts w:ascii="Times New Roman" w:hAnsi="Times New Roman" w:cs="Times New Roman"/>
          <w:sz w:val="28"/>
          <w:szCs w:val="28"/>
        </w:rPr>
        <w:t>ської ради.</w:t>
      </w:r>
    </w:p>
    <w:p w:rsidR="004215B8" w:rsidRPr="00210EE4" w:rsidRDefault="004215B8" w:rsidP="004215B8">
      <w:pPr>
        <w:pStyle w:val="24"/>
        <w:numPr>
          <w:ilvl w:val="1"/>
          <w:numId w:val="21"/>
        </w:numPr>
        <w:shd w:val="clear" w:color="auto" w:fill="auto"/>
        <w:tabs>
          <w:tab w:val="left" w:pos="284"/>
        </w:tabs>
        <w:spacing w:before="0" w:line="317" w:lineRule="exact"/>
        <w:ind w:left="0" w:firstLine="760"/>
      </w:pPr>
      <w:r w:rsidRPr="00210EE4">
        <w:rPr>
          <w:rStyle w:val="20pt"/>
          <w:rFonts w:ascii="Times New Roman" w:hAnsi="Times New Roman" w:cs="Times New Roman"/>
          <w:sz w:val="28"/>
          <w:szCs w:val="28"/>
        </w:rPr>
        <w:t>Подальше схвалення господарського зобов’язання, щодо вчинення якого є заінтересованість, в порядку, встановленому для прийняття рішення про надання згоди на його вчинення, створює, змінює, припиняє права та обов’язки Підприємства з дня вчинення такого господарського зобов’язання.</w:t>
      </w:r>
    </w:p>
    <w:p w:rsidR="004215B8" w:rsidRPr="00210EE4" w:rsidRDefault="004215B8" w:rsidP="004215B8">
      <w:pPr>
        <w:pStyle w:val="24"/>
        <w:numPr>
          <w:ilvl w:val="1"/>
          <w:numId w:val="21"/>
        </w:numPr>
        <w:shd w:val="clear" w:color="auto" w:fill="auto"/>
        <w:tabs>
          <w:tab w:val="left" w:pos="1645"/>
        </w:tabs>
        <w:spacing w:before="0" w:line="317" w:lineRule="exact"/>
        <w:ind w:left="0" w:firstLine="760"/>
      </w:pPr>
      <w:r w:rsidRPr="00210EE4">
        <w:rPr>
          <w:rStyle w:val="20pt"/>
          <w:rFonts w:ascii="Times New Roman" w:hAnsi="Times New Roman" w:cs="Times New Roman"/>
          <w:sz w:val="28"/>
          <w:szCs w:val="28"/>
        </w:rPr>
        <w:t>Відповідальність за шкоду, заподіяну Підприємству господарським зобов’язанням, щодо вчинення якого є заінтересованість, вчиненим з порушенням вимог цього розділу, несе особа, заінтересована у вчиненні Підприємством такого господарського зобов’язання.</w:t>
      </w:r>
    </w:p>
    <w:p w:rsidR="007B3B57" w:rsidRPr="00210EE4" w:rsidRDefault="001D76CA" w:rsidP="00367A37">
      <w:pPr>
        <w:pStyle w:val="10"/>
        <w:keepNext/>
        <w:keepLines/>
        <w:shd w:val="clear" w:color="auto" w:fill="auto"/>
        <w:spacing w:before="120" w:after="189" w:line="276" w:lineRule="auto"/>
        <w:ind w:right="23"/>
        <w:jc w:val="both"/>
        <w:rPr>
          <w:rStyle w:val="20pt"/>
          <w:rFonts w:ascii="Times New Roman" w:hAnsi="Times New Roman" w:cs="Times New Roman"/>
          <w:b w:val="0"/>
          <w:sz w:val="28"/>
          <w:szCs w:val="28"/>
        </w:rPr>
      </w:pPr>
      <w:r w:rsidRPr="00210EE4">
        <w:rPr>
          <w:rStyle w:val="20pt"/>
          <w:rFonts w:ascii="Times New Roman" w:hAnsi="Times New Roman" w:cs="Times New Roman"/>
          <w:b w:val="0"/>
          <w:sz w:val="28"/>
          <w:szCs w:val="28"/>
        </w:rPr>
        <w:t xml:space="preserve">    </w:t>
      </w:r>
      <w:r w:rsidR="00210EE4" w:rsidRPr="00210EE4">
        <w:rPr>
          <w:rStyle w:val="20pt"/>
          <w:rFonts w:ascii="Times New Roman" w:hAnsi="Times New Roman" w:cs="Times New Roman"/>
          <w:b w:val="0"/>
          <w:sz w:val="28"/>
          <w:szCs w:val="28"/>
        </w:rPr>
        <w:t xml:space="preserve">    </w:t>
      </w:r>
      <w:r w:rsidR="00367A37" w:rsidRPr="00210EE4">
        <w:rPr>
          <w:rStyle w:val="20pt"/>
          <w:rFonts w:ascii="Times New Roman" w:hAnsi="Times New Roman" w:cs="Times New Roman"/>
          <w:b w:val="0"/>
          <w:sz w:val="28"/>
          <w:szCs w:val="28"/>
        </w:rPr>
        <w:t>6.13.</w:t>
      </w:r>
      <w:r w:rsidR="004215B8" w:rsidRPr="00210EE4">
        <w:rPr>
          <w:rStyle w:val="20pt"/>
          <w:rFonts w:ascii="Times New Roman" w:hAnsi="Times New Roman" w:cs="Times New Roman"/>
          <w:b w:val="0"/>
          <w:sz w:val="28"/>
          <w:szCs w:val="28"/>
        </w:rPr>
        <w:t>Керівник (виконавчий орган) Підприємства або особа, спеціально уповноважена керівником (виконавчим органом) або установчими документами Підприємства, у разі порушення ними вимог, передбачених цим розділом,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Підприємству</w:t>
      </w:r>
      <w:r w:rsidR="007B3B57" w:rsidRPr="00210EE4">
        <w:rPr>
          <w:rStyle w:val="20pt"/>
          <w:rFonts w:ascii="Times New Roman" w:hAnsi="Times New Roman" w:cs="Times New Roman"/>
          <w:b w:val="0"/>
          <w:sz w:val="28"/>
          <w:szCs w:val="28"/>
        </w:rPr>
        <w:t>.</w:t>
      </w:r>
    </w:p>
    <w:p w:rsidR="00367A37" w:rsidRPr="00210EE4" w:rsidRDefault="00367A37" w:rsidP="00367A37">
      <w:pPr>
        <w:pStyle w:val="24"/>
        <w:shd w:val="clear" w:color="auto" w:fill="auto"/>
        <w:tabs>
          <w:tab w:val="left" w:pos="1426"/>
        </w:tabs>
        <w:spacing w:before="0" w:line="317" w:lineRule="exact"/>
        <w:ind w:firstLine="0"/>
        <w:jc w:val="center"/>
        <w:rPr>
          <w:rStyle w:val="20pt"/>
          <w:rFonts w:ascii="Times New Roman" w:hAnsi="Times New Roman" w:cs="Times New Roman"/>
          <w:b/>
          <w:sz w:val="28"/>
          <w:szCs w:val="28"/>
        </w:rPr>
      </w:pPr>
      <w:r w:rsidRPr="00210EE4">
        <w:rPr>
          <w:rStyle w:val="20pt"/>
          <w:rFonts w:ascii="Times New Roman" w:hAnsi="Times New Roman" w:cs="Times New Roman"/>
          <w:b/>
          <w:sz w:val="28"/>
          <w:szCs w:val="28"/>
        </w:rPr>
        <w:t>7.Органи управління і контролю Підприємства та їх компетенція</w:t>
      </w:r>
    </w:p>
    <w:p w:rsidR="00367A37" w:rsidRPr="00210EE4" w:rsidRDefault="00367A37" w:rsidP="00367A37">
      <w:pPr>
        <w:pStyle w:val="24"/>
        <w:shd w:val="clear" w:color="auto" w:fill="auto"/>
        <w:tabs>
          <w:tab w:val="left" w:pos="1426"/>
        </w:tabs>
        <w:spacing w:before="0" w:line="317" w:lineRule="exact"/>
        <w:ind w:firstLine="0"/>
        <w:jc w:val="center"/>
        <w:rPr>
          <w:rStyle w:val="20pt"/>
          <w:rFonts w:ascii="Times New Roman" w:eastAsia="Times New Roman" w:hAnsi="Times New Roman" w:cs="Times New Roman"/>
          <w:b/>
          <w:sz w:val="28"/>
          <w:szCs w:val="28"/>
        </w:rPr>
      </w:pPr>
    </w:p>
    <w:p w:rsidR="00367A37" w:rsidRPr="00210EE4" w:rsidRDefault="00367A37" w:rsidP="00367A37">
      <w:pPr>
        <w:pStyle w:val="24"/>
        <w:shd w:val="clear" w:color="auto" w:fill="auto"/>
        <w:tabs>
          <w:tab w:val="left" w:pos="1426"/>
        </w:tabs>
        <w:spacing w:before="0" w:line="317" w:lineRule="exact"/>
        <w:ind w:firstLine="0"/>
      </w:pPr>
      <w:r w:rsidRPr="00210EE4">
        <w:rPr>
          <w:rStyle w:val="20pt"/>
          <w:rFonts w:ascii="Times New Roman" w:hAnsi="Times New Roman" w:cs="Times New Roman"/>
          <w:sz w:val="28"/>
          <w:szCs w:val="28"/>
        </w:rPr>
        <w:t xml:space="preserve">         </w:t>
      </w:r>
      <w:r w:rsidR="00210EE4" w:rsidRPr="00210EE4">
        <w:rPr>
          <w:rStyle w:val="20pt"/>
          <w:rFonts w:ascii="Times New Roman" w:hAnsi="Times New Roman" w:cs="Times New Roman"/>
          <w:sz w:val="28"/>
          <w:szCs w:val="28"/>
        </w:rPr>
        <w:t>7</w:t>
      </w:r>
      <w:r w:rsidRPr="00210EE4">
        <w:rPr>
          <w:rStyle w:val="20pt"/>
          <w:rFonts w:ascii="Times New Roman" w:hAnsi="Times New Roman" w:cs="Times New Roman"/>
          <w:sz w:val="28"/>
          <w:szCs w:val="28"/>
        </w:rPr>
        <w:t>.1. Органами управління Підприємства є Первомайська міська  рада та керівник Підприємства.</w:t>
      </w:r>
    </w:p>
    <w:p w:rsidR="00367A37" w:rsidRPr="00210EE4" w:rsidRDefault="00367A37" w:rsidP="00367A37">
      <w:pPr>
        <w:pStyle w:val="24"/>
        <w:shd w:val="clear" w:color="auto" w:fill="auto"/>
        <w:ind w:firstLine="780"/>
      </w:pPr>
      <w:r w:rsidRPr="00210EE4">
        <w:rPr>
          <w:rStyle w:val="20pt"/>
          <w:rFonts w:ascii="Times New Roman" w:hAnsi="Times New Roman" w:cs="Times New Roman"/>
          <w:sz w:val="28"/>
          <w:szCs w:val="28"/>
        </w:rPr>
        <w:t>За рішенням Первомайської  міської ради також як орган управління може бути створена наглядова рада Підприємства.</w:t>
      </w:r>
    </w:p>
    <w:p w:rsidR="00367A37" w:rsidRPr="00210EE4" w:rsidRDefault="00367A37" w:rsidP="00367A37">
      <w:pPr>
        <w:pStyle w:val="24"/>
        <w:shd w:val="clear" w:color="auto" w:fill="auto"/>
        <w:ind w:firstLine="780"/>
      </w:pPr>
      <w:r w:rsidRPr="00210EE4">
        <w:rPr>
          <w:rStyle w:val="20pt"/>
          <w:rFonts w:ascii="Times New Roman" w:hAnsi="Times New Roman" w:cs="Times New Roman"/>
          <w:sz w:val="28"/>
          <w:szCs w:val="28"/>
        </w:rPr>
        <w:t>Критерії, відповідно до яких утворення наглядової ради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Первомайської міської ради.</w:t>
      </w:r>
    </w:p>
    <w:p w:rsidR="00367A37" w:rsidRPr="00210EE4" w:rsidRDefault="00210EE4" w:rsidP="00367A37">
      <w:pPr>
        <w:pStyle w:val="24"/>
        <w:shd w:val="clear" w:color="auto" w:fill="auto"/>
        <w:tabs>
          <w:tab w:val="left" w:pos="1426"/>
        </w:tabs>
        <w:spacing w:before="0" w:line="317" w:lineRule="exact"/>
        <w:ind w:left="780" w:firstLine="0"/>
      </w:pPr>
      <w:r w:rsidRPr="00210EE4">
        <w:rPr>
          <w:rStyle w:val="20pt"/>
          <w:rFonts w:ascii="Times New Roman" w:hAnsi="Times New Roman" w:cs="Times New Roman"/>
          <w:sz w:val="28"/>
          <w:szCs w:val="28"/>
        </w:rPr>
        <w:t>7</w:t>
      </w:r>
      <w:r w:rsidR="00367A37" w:rsidRPr="00210EE4">
        <w:rPr>
          <w:rStyle w:val="20pt"/>
          <w:rFonts w:ascii="Times New Roman" w:hAnsi="Times New Roman" w:cs="Times New Roman"/>
          <w:sz w:val="28"/>
          <w:szCs w:val="28"/>
        </w:rPr>
        <w:t>.2. Первомайська міська рада, здійснюючи управління Підприємством:</w:t>
      </w:r>
    </w:p>
    <w:p w:rsidR="00367A37" w:rsidRPr="00210EE4" w:rsidRDefault="00367A37" w:rsidP="00367A37">
      <w:pPr>
        <w:pStyle w:val="24"/>
        <w:numPr>
          <w:ilvl w:val="0"/>
          <w:numId w:val="8"/>
        </w:numPr>
        <w:shd w:val="clear" w:color="auto" w:fill="auto"/>
        <w:tabs>
          <w:tab w:val="left" w:pos="1426"/>
        </w:tabs>
        <w:spacing w:before="0" w:line="326" w:lineRule="exact"/>
        <w:ind w:firstLine="780"/>
      </w:pPr>
      <w:r w:rsidRPr="00210EE4">
        <w:rPr>
          <w:rStyle w:val="20pt"/>
          <w:rFonts w:ascii="Times New Roman" w:hAnsi="Times New Roman" w:cs="Times New Roman"/>
          <w:sz w:val="28"/>
          <w:szCs w:val="28"/>
        </w:rPr>
        <w:t>приймає рішення про створення, реорганізацію та припинення діяльності Підприємства;</w:t>
      </w:r>
    </w:p>
    <w:p w:rsidR="00367A37" w:rsidRPr="00210EE4" w:rsidRDefault="00367A37" w:rsidP="00367A37">
      <w:pPr>
        <w:pStyle w:val="24"/>
        <w:numPr>
          <w:ilvl w:val="0"/>
          <w:numId w:val="8"/>
        </w:numPr>
        <w:shd w:val="clear" w:color="auto" w:fill="auto"/>
        <w:tabs>
          <w:tab w:val="left" w:pos="1426"/>
        </w:tabs>
        <w:spacing w:before="0" w:line="326" w:lineRule="exact"/>
        <w:ind w:firstLine="780"/>
      </w:pPr>
      <w:r w:rsidRPr="00210EE4">
        <w:rPr>
          <w:rStyle w:val="20pt"/>
          <w:rFonts w:ascii="Times New Roman" w:hAnsi="Times New Roman" w:cs="Times New Roman"/>
          <w:sz w:val="28"/>
          <w:szCs w:val="28"/>
        </w:rPr>
        <w:t>затверджує статут Підприємства та зміни до нього;</w:t>
      </w:r>
    </w:p>
    <w:p w:rsidR="00367A37" w:rsidRPr="00210EE4" w:rsidRDefault="00367A37" w:rsidP="00367A37">
      <w:pPr>
        <w:pStyle w:val="24"/>
        <w:numPr>
          <w:ilvl w:val="0"/>
          <w:numId w:val="8"/>
        </w:numPr>
        <w:shd w:val="clear" w:color="auto" w:fill="auto"/>
        <w:tabs>
          <w:tab w:val="left" w:pos="1426"/>
        </w:tabs>
        <w:spacing w:before="0" w:line="326" w:lineRule="exact"/>
        <w:ind w:firstLine="780"/>
      </w:pPr>
      <w:r w:rsidRPr="00210EE4">
        <w:rPr>
          <w:rStyle w:val="20pt"/>
          <w:rFonts w:ascii="Times New Roman" w:hAnsi="Times New Roman" w:cs="Times New Roman"/>
          <w:sz w:val="28"/>
          <w:szCs w:val="28"/>
        </w:rPr>
        <w:t>приймає рішення щодо зміни статутного капіталу;</w:t>
      </w:r>
    </w:p>
    <w:p w:rsidR="00367A37" w:rsidRPr="00210EE4" w:rsidRDefault="00367A37" w:rsidP="00367A37">
      <w:pPr>
        <w:pStyle w:val="24"/>
        <w:numPr>
          <w:ilvl w:val="0"/>
          <w:numId w:val="8"/>
        </w:numPr>
        <w:shd w:val="clear" w:color="auto" w:fill="auto"/>
        <w:tabs>
          <w:tab w:val="left" w:pos="1426"/>
        </w:tabs>
        <w:spacing w:before="0" w:line="312" w:lineRule="exact"/>
        <w:ind w:firstLine="780"/>
      </w:pPr>
      <w:r w:rsidRPr="00210EE4">
        <w:rPr>
          <w:rStyle w:val="20pt"/>
          <w:rFonts w:ascii="Times New Roman" w:hAnsi="Times New Roman" w:cs="Times New Roman"/>
          <w:sz w:val="28"/>
          <w:szCs w:val="28"/>
        </w:rPr>
        <w:t>визначає критерії, відповідно до яких утворення наглядової ради Підприємства є обов’язковим;</w:t>
      </w:r>
    </w:p>
    <w:p w:rsidR="00367A37" w:rsidRPr="00210EE4" w:rsidRDefault="00367A37" w:rsidP="00367A37">
      <w:pPr>
        <w:pStyle w:val="24"/>
        <w:numPr>
          <w:ilvl w:val="0"/>
          <w:numId w:val="8"/>
        </w:numPr>
        <w:shd w:val="clear" w:color="auto" w:fill="auto"/>
        <w:tabs>
          <w:tab w:val="left" w:pos="1426"/>
          <w:tab w:val="right" w:pos="9428"/>
        </w:tabs>
        <w:spacing w:before="0"/>
        <w:ind w:firstLine="780"/>
      </w:pPr>
      <w:r w:rsidRPr="00210EE4">
        <w:rPr>
          <w:rStyle w:val="20pt"/>
          <w:rFonts w:ascii="Times New Roman" w:hAnsi="Times New Roman" w:cs="Times New Roman"/>
          <w:sz w:val="28"/>
          <w:szCs w:val="28"/>
        </w:rPr>
        <w:t>приймає рішення про затвердження порядку утворення</w:t>
      </w:r>
    </w:p>
    <w:p w:rsidR="00367A37" w:rsidRPr="00210EE4" w:rsidRDefault="00367A37" w:rsidP="00367A37">
      <w:pPr>
        <w:pStyle w:val="24"/>
        <w:shd w:val="clear" w:color="auto" w:fill="auto"/>
        <w:spacing w:before="0"/>
        <w:ind w:firstLine="0"/>
      </w:pPr>
      <w:r w:rsidRPr="00210EE4">
        <w:rPr>
          <w:rStyle w:val="20pt"/>
          <w:rFonts w:ascii="Times New Roman" w:hAnsi="Times New Roman" w:cs="Times New Roman"/>
          <w:sz w:val="28"/>
          <w:szCs w:val="28"/>
        </w:rPr>
        <w:t>наглядової ради, порядку призначення членів наглядової ради Підприємства;</w:t>
      </w:r>
    </w:p>
    <w:p w:rsidR="00367A37" w:rsidRPr="00210EE4" w:rsidRDefault="00367A37" w:rsidP="00367A37">
      <w:pPr>
        <w:pStyle w:val="24"/>
        <w:numPr>
          <w:ilvl w:val="0"/>
          <w:numId w:val="8"/>
        </w:numPr>
        <w:shd w:val="clear" w:color="auto" w:fill="auto"/>
        <w:tabs>
          <w:tab w:val="left" w:pos="1426"/>
        </w:tabs>
        <w:spacing w:before="0"/>
        <w:ind w:firstLine="780"/>
        <w:rPr>
          <w:rStyle w:val="20pt"/>
          <w:rFonts w:ascii="Times New Roman" w:eastAsia="Times New Roman" w:hAnsi="Times New Roman" w:cs="Times New Roman"/>
          <w:sz w:val="28"/>
          <w:szCs w:val="28"/>
        </w:rPr>
      </w:pPr>
      <w:r w:rsidRPr="00210EE4">
        <w:rPr>
          <w:rStyle w:val="20pt"/>
          <w:rFonts w:ascii="Times New Roman" w:hAnsi="Times New Roman" w:cs="Times New Roman"/>
          <w:sz w:val="28"/>
          <w:szCs w:val="28"/>
        </w:rPr>
        <w:t>визначає коло питань, що належать до виключної компетенції наглядової ради Підприємства (у разі створення);</w:t>
      </w:r>
    </w:p>
    <w:p w:rsidR="00367A37" w:rsidRPr="00210EE4" w:rsidRDefault="00367A37" w:rsidP="00367A37">
      <w:pPr>
        <w:pStyle w:val="24"/>
        <w:shd w:val="clear" w:color="auto" w:fill="auto"/>
        <w:tabs>
          <w:tab w:val="left" w:pos="1426"/>
        </w:tabs>
        <w:spacing w:before="0"/>
        <w:ind w:left="780" w:firstLine="0"/>
      </w:pPr>
    </w:p>
    <w:p w:rsidR="00367A37" w:rsidRPr="00210EE4" w:rsidRDefault="00367A37" w:rsidP="00367A37">
      <w:pPr>
        <w:pStyle w:val="24"/>
        <w:numPr>
          <w:ilvl w:val="0"/>
          <w:numId w:val="8"/>
        </w:numPr>
        <w:shd w:val="clear" w:color="auto" w:fill="auto"/>
        <w:tabs>
          <w:tab w:val="left" w:pos="1426"/>
        </w:tabs>
        <w:spacing w:before="0"/>
        <w:ind w:firstLine="780"/>
      </w:pPr>
      <w:r w:rsidRPr="00210EE4">
        <w:rPr>
          <w:rStyle w:val="20pt"/>
          <w:rFonts w:ascii="Times New Roman" w:hAnsi="Times New Roman" w:cs="Times New Roman"/>
          <w:sz w:val="28"/>
          <w:szCs w:val="28"/>
        </w:rPr>
        <w:t xml:space="preserve">встановлює вимоги до незалежних членів наглядової ради (у разі її </w:t>
      </w:r>
      <w:r w:rsidRPr="00210EE4">
        <w:rPr>
          <w:rStyle w:val="20pt"/>
          <w:rFonts w:ascii="Times New Roman" w:hAnsi="Times New Roman" w:cs="Times New Roman"/>
          <w:sz w:val="28"/>
          <w:szCs w:val="28"/>
        </w:rPr>
        <w:lastRenderedPageBreak/>
        <w:t>створення);</w:t>
      </w:r>
    </w:p>
    <w:p w:rsidR="00367A37" w:rsidRPr="00210EE4" w:rsidRDefault="00367A37" w:rsidP="00367A37">
      <w:pPr>
        <w:pStyle w:val="24"/>
        <w:numPr>
          <w:ilvl w:val="0"/>
          <w:numId w:val="8"/>
        </w:numPr>
        <w:shd w:val="clear" w:color="auto" w:fill="auto"/>
        <w:tabs>
          <w:tab w:val="left" w:pos="1426"/>
          <w:tab w:val="right" w:pos="9428"/>
        </w:tabs>
        <w:spacing w:before="0"/>
        <w:ind w:firstLine="780"/>
      </w:pPr>
      <w:r w:rsidRPr="00210EE4">
        <w:rPr>
          <w:rStyle w:val="20pt"/>
          <w:rFonts w:ascii="Times New Roman" w:hAnsi="Times New Roman" w:cs="Times New Roman"/>
          <w:sz w:val="28"/>
          <w:szCs w:val="28"/>
        </w:rPr>
        <w:t>визначає порядок проведення обов’язкової перевірки річної</w:t>
      </w:r>
      <w:r w:rsidRPr="00210EE4">
        <w:t xml:space="preserve"> </w:t>
      </w:r>
      <w:r w:rsidRPr="00210EE4">
        <w:rPr>
          <w:rStyle w:val="20pt"/>
          <w:rFonts w:ascii="Times New Roman" w:hAnsi="Times New Roman" w:cs="Times New Roman"/>
          <w:sz w:val="28"/>
          <w:szCs w:val="28"/>
        </w:rPr>
        <w:t>фінансової звітності Підприємства незалежним аудитом;</w:t>
      </w:r>
    </w:p>
    <w:p w:rsidR="00367A37" w:rsidRPr="00210EE4" w:rsidRDefault="00367A37" w:rsidP="00367A37">
      <w:pPr>
        <w:pStyle w:val="24"/>
        <w:numPr>
          <w:ilvl w:val="0"/>
          <w:numId w:val="8"/>
        </w:numPr>
        <w:shd w:val="clear" w:color="auto" w:fill="auto"/>
        <w:tabs>
          <w:tab w:val="left" w:pos="1426"/>
        </w:tabs>
        <w:spacing w:before="0"/>
        <w:ind w:firstLine="780"/>
      </w:pPr>
      <w:r w:rsidRPr="00210EE4">
        <w:rPr>
          <w:rStyle w:val="20pt"/>
          <w:rFonts w:ascii="Times New Roman" w:hAnsi="Times New Roman" w:cs="Times New Roman"/>
          <w:sz w:val="28"/>
          <w:szCs w:val="28"/>
        </w:rPr>
        <w:t xml:space="preserve">встановлює критерії відбору незалежного аудитора та критерії обов’язкової перевірки </w:t>
      </w:r>
      <w:r w:rsidRPr="00210EE4">
        <w:rPr>
          <w:rStyle w:val="2Candara14pt0pt"/>
          <w:rFonts w:ascii="Times New Roman" w:hAnsi="Times New Roman" w:cs="Times New Roman"/>
        </w:rPr>
        <w:t xml:space="preserve">фінансової </w:t>
      </w:r>
      <w:r w:rsidRPr="00210EE4">
        <w:rPr>
          <w:rStyle w:val="20pt"/>
          <w:rFonts w:ascii="Times New Roman" w:hAnsi="Times New Roman" w:cs="Times New Roman"/>
          <w:sz w:val="28"/>
          <w:szCs w:val="28"/>
        </w:rPr>
        <w:t>звітності Підприємства незалежним аудитором;</w:t>
      </w:r>
    </w:p>
    <w:p w:rsidR="00367A37" w:rsidRPr="00210EE4" w:rsidRDefault="00367A37" w:rsidP="00367A37">
      <w:pPr>
        <w:pStyle w:val="24"/>
        <w:numPr>
          <w:ilvl w:val="0"/>
          <w:numId w:val="8"/>
        </w:numPr>
        <w:shd w:val="clear" w:color="auto" w:fill="auto"/>
        <w:tabs>
          <w:tab w:val="left" w:pos="1426"/>
        </w:tabs>
        <w:spacing w:before="0"/>
        <w:ind w:firstLine="780"/>
      </w:pPr>
      <w:r w:rsidRPr="00210EE4">
        <w:rPr>
          <w:rStyle w:val="20pt"/>
          <w:rFonts w:ascii="Times New Roman" w:hAnsi="Times New Roman" w:cs="Times New Roman"/>
          <w:sz w:val="28"/>
          <w:szCs w:val="28"/>
        </w:rPr>
        <w:t>встановлює критерії ефективності управління об’єктами комунальної власності та порядок їх застосування;</w:t>
      </w:r>
    </w:p>
    <w:p w:rsidR="00367A37" w:rsidRPr="00210EE4" w:rsidRDefault="00367A37" w:rsidP="00367A37">
      <w:pPr>
        <w:pStyle w:val="24"/>
        <w:numPr>
          <w:ilvl w:val="0"/>
          <w:numId w:val="8"/>
        </w:numPr>
        <w:shd w:val="clear" w:color="auto" w:fill="auto"/>
        <w:tabs>
          <w:tab w:val="left" w:pos="1426"/>
        </w:tabs>
        <w:spacing w:before="0"/>
        <w:ind w:firstLine="780"/>
      </w:pPr>
      <w:r w:rsidRPr="00210EE4">
        <w:rPr>
          <w:rStyle w:val="20pt"/>
          <w:rFonts w:ascii="Times New Roman" w:hAnsi="Times New Roman" w:cs="Times New Roman"/>
          <w:sz w:val="28"/>
          <w:szCs w:val="28"/>
        </w:rPr>
        <w:t>затверджує річні фінансові плани, заслуховує звіт про результати виконання показників;</w:t>
      </w:r>
    </w:p>
    <w:p w:rsidR="00367A37" w:rsidRPr="00210EE4" w:rsidRDefault="00367A37" w:rsidP="00367A37">
      <w:pPr>
        <w:pStyle w:val="24"/>
        <w:numPr>
          <w:ilvl w:val="0"/>
          <w:numId w:val="8"/>
        </w:numPr>
        <w:shd w:val="clear" w:color="auto" w:fill="auto"/>
        <w:tabs>
          <w:tab w:val="left" w:pos="1426"/>
          <w:tab w:val="right" w:pos="9428"/>
        </w:tabs>
        <w:spacing w:before="0"/>
        <w:ind w:firstLine="780"/>
      </w:pPr>
      <w:r w:rsidRPr="00210EE4">
        <w:rPr>
          <w:rStyle w:val="20pt"/>
          <w:rFonts w:ascii="Times New Roman" w:hAnsi="Times New Roman" w:cs="Times New Roman"/>
          <w:sz w:val="28"/>
          <w:szCs w:val="28"/>
        </w:rPr>
        <w:t>визначає порядок, строки та перелік інформації, яка</w:t>
      </w:r>
      <w:r w:rsidRPr="00210EE4">
        <w:t xml:space="preserve"> </w:t>
      </w:r>
      <w:r w:rsidRPr="00210EE4">
        <w:rPr>
          <w:rStyle w:val="20pt"/>
          <w:rFonts w:ascii="Times New Roman" w:hAnsi="Times New Roman" w:cs="Times New Roman"/>
          <w:sz w:val="28"/>
          <w:szCs w:val="28"/>
        </w:rPr>
        <w:t xml:space="preserve">оприлюднюється Підприємством про свою діяльність, крім випадків, установлених законом, шляхом розміщення її на власній </w:t>
      </w:r>
      <w:proofErr w:type="spellStart"/>
      <w:r w:rsidRPr="00210EE4">
        <w:rPr>
          <w:rStyle w:val="20pt"/>
          <w:rFonts w:ascii="Times New Roman" w:hAnsi="Times New Roman" w:cs="Times New Roman"/>
          <w:sz w:val="28"/>
          <w:szCs w:val="28"/>
        </w:rPr>
        <w:t>веб-сторінці</w:t>
      </w:r>
      <w:proofErr w:type="spellEnd"/>
      <w:r w:rsidRPr="00210EE4">
        <w:rPr>
          <w:rStyle w:val="20pt"/>
          <w:rFonts w:ascii="Times New Roman" w:hAnsi="Times New Roman" w:cs="Times New Roman"/>
          <w:sz w:val="28"/>
          <w:szCs w:val="28"/>
        </w:rPr>
        <w:t xml:space="preserve"> (</w:t>
      </w:r>
      <w:proofErr w:type="spellStart"/>
      <w:r w:rsidRPr="00210EE4">
        <w:rPr>
          <w:rStyle w:val="20pt"/>
          <w:rFonts w:ascii="Times New Roman" w:hAnsi="Times New Roman" w:cs="Times New Roman"/>
          <w:sz w:val="28"/>
          <w:szCs w:val="28"/>
        </w:rPr>
        <w:t>веб-</w:t>
      </w:r>
      <w:proofErr w:type="spellEnd"/>
      <w:r w:rsidRPr="00210EE4">
        <w:rPr>
          <w:rStyle w:val="20pt"/>
          <w:rFonts w:ascii="Times New Roman" w:hAnsi="Times New Roman" w:cs="Times New Roman"/>
          <w:sz w:val="28"/>
          <w:szCs w:val="28"/>
        </w:rPr>
        <w:t xml:space="preserve"> сайті) або на офіційному веб-сайті  Первомайської ради;</w:t>
      </w:r>
    </w:p>
    <w:p w:rsidR="00367A37" w:rsidRPr="00210EE4" w:rsidRDefault="00367A37" w:rsidP="00367A37">
      <w:pPr>
        <w:pStyle w:val="24"/>
        <w:numPr>
          <w:ilvl w:val="0"/>
          <w:numId w:val="8"/>
        </w:numPr>
        <w:shd w:val="clear" w:color="auto" w:fill="auto"/>
        <w:tabs>
          <w:tab w:val="left" w:pos="1426"/>
        </w:tabs>
        <w:spacing w:before="0"/>
        <w:ind w:firstLine="780"/>
      </w:pPr>
      <w:r w:rsidRPr="00210EE4">
        <w:rPr>
          <w:rStyle w:val="20pt"/>
          <w:rFonts w:ascii="Times New Roman" w:hAnsi="Times New Roman" w:cs="Times New Roman"/>
          <w:sz w:val="28"/>
          <w:szCs w:val="28"/>
        </w:rPr>
        <w:t>приймає рішення про передачу у повне господарське відання підприємства відповідного майна, що є власністю Первомайської міської ради;</w:t>
      </w:r>
    </w:p>
    <w:p w:rsidR="00367A37" w:rsidRPr="00210EE4" w:rsidRDefault="00367A37" w:rsidP="00367A37">
      <w:pPr>
        <w:pStyle w:val="24"/>
        <w:numPr>
          <w:ilvl w:val="0"/>
          <w:numId w:val="8"/>
        </w:numPr>
        <w:shd w:val="clear" w:color="auto" w:fill="auto"/>
        <w:tabs>
          <w:tab w:val="left" w:pos="1426"/>
        </w:tabs>
        <w:spacing w:before="0" w:line="312" w:lineRule="exact"/>
        <w:ind w:firstLine="780"/>
      </w:pPr>
      <w:r w:rsidRPr="00210EE4">
        <w:rPr>
          <w:rStyle w:val="20pt"/>
          <w:rFonts w:ascii="Times New Roman" w:hAnsi="Times New Roman" w:cs="Times New Roman"/>
          <w:sz w:val="28"/>
          <w:szCs w:val="28"/>
        </w:rPr>
        <w:t>вирішує питання відчуження майна, що перебуває у повному господарському віданні Підприємства;</w:t>
      </w:r>
    </w:p>
    <w:p w:rsidR="00367A37" w:rsidRPr="00210EE4" w:rsidRDefault="00367A37" w:rsidP="00367A37">
      <w:pPr>
        <w:pStyle w:val="24"/>
        <w:numPr>
          <w:ilvl w:val="0"/>
          <w:numId w:val="8"/>
        </w:numPr>
        <w:shd w:val="clear" w:color="auto" w:fill="auto"/>
        <w:tabs>
          <w:tab w:val="left" w:pos="1426"/>
        </w:tabs>
        <w:spacing w:before="0" w:line="312" w:lineRule="exact"/>
        <w:ind w:firstLine="780"/>
      </w:pPr>
      <w:r w:rsidRPr="00210EE4">
        <w:rPr>
          <w:rStyle w:val="20pt"/>
          <w:rFonts w:ascii="Times New Roman" w:hAnsi="Times New Roman" w:cs="Times New Roman"/>
          <w:sz w:val="28"/>
          <w:szCs w:val="28"/>
        </w:rPr>
        <w:t>погоджує передачу в оренду та умови договорів оренди майна, що перебуває у повному господарському віданні Підприємства;</w:t>
      </w:r>
    </w:p>
    <w:p w:rsidR="00367A37" w:rsidRPr="00210EE4" w:rsidRDefault="00367A37" w:rsidP="00367A37">
      <w:pPr>
        <w:pStyle w:val="24"/>
        <w:numPr>
          <w:ilvl w:val="0"/>
          <w:numId w:val="8"/>
        </w:numPr>
        <w:shd w:val="clear" w:color="auto" w:fill="auto"/>
        <w:tabs>
          <w:tab w:val="left" w:pos="1425"/>
        </w:tabs>
        <w:spacing w:before="0"/>
        <w:ind w:firstLine="780"/>
      </w:pPr>
      <w:r w:rsidRPr="00210EE4">
        <w:rPr>
          <w:rStyle w:val="20pt"/>
          <w:rFonts w:ascii="Times New Roman" w:hAnsi="Times New Roman" w:cs="Times New Roman"/>
          <w:sz w:val="28"/>
          <w:szCs w:val="28"/>
        </w:rPr>
        <w:t>надає дозвіл на списання майна, що перебуває у повному господарському віданні Підприємства;</w:t>
      </w:r>
    </w:p>
    <w:p w:rsidR="00367A37" w:rsidRPr="00210EE4" w:rsidRDefault="00367A37" w:rsidP="00367A37">
      <w:pPr>
        <w:pStyle w:val="24"/>
        <w:numPr>
          <w:ilvl w:val="0"/>
          <w:numId w:val="8"/>
        </w:numPr>
        <w:shd w:val="clear" w:color="auto" w:fill="auto"/>
        <w:tabs>
          <w:tab w:val="left" w:pos="1425"/>
        </w:tabs>
        <w:spacing w:before="0"/>
        <w:ind w:firstLine="780"/>
      </w:pPr>
      <w:r w:rsidRPr="00210EE4">
        <w:rPr>
          <w:rStyle w:val="20pt"/>
          <w:rFonts w:ascii="Times New Roman" w:hAnsi="Times New Roman" w:cs="Times New Roman"/>
          <w:sz w:val="28"/>
          <w:szCs w:val="28"/>
        </w:rPr>
        <w:t>встановлює показники ефективності використання майна і прибутку, заслуховує звіт керівника про результати виконання показників;</w:t>
      </w:r>
    </w:p>
    <w:p w:rsidR="00367A37" w:rsidRPr="00210EE4" w:rsidRDefault="00367A37" w:rsidP="00367A37">
      <w:pPr>
        <w:pStyle w:val="24"/>
        <w:numPr>
          <w:ilvl w:val="0"/>
          <w:numId w:val="8"/>
        </w:numPr>
        <w:shd w:val="clear" w:color="auto" w:fill="auto"/>
        <w:tabs>
          <w:tab w:val="left" w:pos="1425"/>
        </w:tabs>
        <w:spacing w:before="0"/>
        <w:ind w:firstLine="780"/>
      </w:pPr>
      <w:r w:rsidRPr="00210EE4">
        <w:rPr>
          <w:rStyle w:val="20pt"/>
          <w:rFonts w:ascii="Times New Roman" w:hAnsi="Times New Roman" w:cs="Times New Roman"/>
          <w:sz w:val="28"/>
          <w:szCs w:val="28"/>
        </w:rPr>
        <w:t>погоджує тарифи на послуги, що реалізуються Підприємством;</w:t>
      </w:r>
    </w:p>
    <w:p w:rsidR="00367A37" w:rsidRPr="00210EE4" w:rsidRDefault="00367A37" w:rsidP="00367A37">
      <w:pPr>
        <w:pStyle w:val="24"/>
        <w:numPr>
          <w:ilvl w:val="0"/>
          <w:numId w:val="8"/>
        </w:numPr>
        <w:shd w:val="clear" w:color="auto" w:fill="auto"/>
        <w:tabs>
          <w:tab w:val="left" w:pos="1425"/>
        </w:tabs>
        <w:spacing w:before="0" w:line="317" w:lineRule="exact"/>
        <w:ind w:firstLine="780"/>
      </w:pPr>
      <w:r w:rsidRPr="00210EE4">
        <w:rPr>
          <w:rStyle w:val="20pt"/>
          <w:rFonts w:ascii="Times New Roman" w:hAnsi="Times New Roman" w:cs="Times New Roman"/>
          <w:sz w:val="28"/>
          <w:szCs w:val="28"/>
        </w:rPr>
        <w:t>направляє кошти Підприємству з місцевого бюджету у вигляді:</w:t>
      </w:r>
    </w:p>
    <w:p w:rsidR="00367A37" w:rsidRPr="00210EE4" w:rsidRDefault="00367A37" w:rsidP="00367A37">
      <w:pPr>
        <w:pStyle w:val="24"/>
        <w:numPr>
          <w:ilvl w:val="0"/>
          <w:numId w:val="10"/>
        </w:numPr>
        <w:shd w:val="clear" w:color="auto" w:fill="auto"/>
        <w:tabs>
          <w:tab w:val="left" w:pos="1158"/>
        </w:tabs>
        <w:spacing w:before="0" w:line="317" w:lineRule="exact"/>
        <w:ind w:firstLine="780"/>
      </w:pPr>
      <w:r w:rsidRPr="00210EE4">
        <w:rPr>
          <w:rStyle w:val="20pt"/>
          <w:rFonts w:ascii="Times New Roman" w:hAnsi="Times New Roman" w:cs="Times New Roman"/>
          <w:sz w:val="28"/>
          <w:szCs w:val="28"/>
        </w:rPr>
        <w:t>поточних трансфертів (на покриття збитків Підприємства; на</w:t>
      </w:r>
      <w:r w:rsidRPr="00210EE4">
        <w:t xml:space="preserve"> </w:t>
      </w:r>
      <w:r w:rsidRPr="00210EE4">
        <w:rPr>
          <w:rStyle w:val="20pt"/>
          <w:rFonts w:ascii="Times New Roman" w:hAnsi="Times New Roman" w:cs="Times New Roman"/>
          <w:sz w:val="28"/>
          <w:szCs w:val="28"/>
        </w:rPr>
        <w:t xml:space="preserve">погашення заборгованості в різниці тарифів за надання населенню послуг и з утримання будинків і споруд та прибудинкових територій, що сталася за невідповідності тарифів та економічно </w:t>
      </w:r>
      <w:proofErr w:type="spellStart"/>
      <w:r w:rsidRPr="00210EE4">
        <w:rPr>
          <w:rStyle w:val="20pt"/>
          <w:rFonts w:ascii="Times New Roman" w:hAnsi="Times New Roman" w:cs="Times New Roman"/>
          <w:sz w:val="28"/>
          <w:szCs w:val="28"/>
        </w:rPr>
        <w:t>обгрунтованим</w:t>
      </w:r>
      <w:proofErr w:type="spellEnd"/>
      <w:r w:rsidRPr="00210EE4">
        <w:rPr>
          <w:rStyle w:val="20pt"/>
          <w:rFonts w:ascii="Times New Roman" w:hAnsi="Times New Roman" w:cs="Times New Roman"/>
          <w:sz w:val="28"/>
          <w:szCs w:val="28"/>
        </w:rPr>
        <w:t xml:space="preserve"> витратам на виробництво послуг з</w:t>
      </w:r>
      <w:r w:rsidRPr="00210EE4">
        <w:t xml:space="preserve"> </w:t>
      </w:r>
      <w:r w:rsidRPr="00210EE4">
        <w:rPr>
          <w:rStyle w:val="20pt"/>
          <w:rFonts w:ascii="Times New Roman" w:hAnsi="Times New Roman" w:cs="Times New Roman"/>
          <w:sz w:val="28"/>
          <w:szCs w:val="28"/>
        </w:rPr>
        <w:t>водопостачання та водовідведення, з утримання будинків і споруд та прибудинкових територій тарифам, що затверджувалися органами місцевого самоврядування; на фінансову підтримку і приріст обігових коштів);</w:t>
      </w:r>
    </w:p>
    <w:p w:rsidR="00367A37" w:rsidRPr="00210EE4" w:rsidRDefault="00367A37" w:rsidP="00367A37">
      <w:pPr>
        <w:pStyle w:val="24"/>
        <w:numPr>
          <w:ilvl w:val="0"/>
          <w:numId w:val="10"/>
        </w:numPr>
        <w:shd w:val="clear" w:color="auto" w:fill="auto"/>
        <w:tabs>
          <w:tab w:val="left" w:pos="943"/>
        </w:tabs>
        <w:spacing w:before="0" w:line="317" w:lineRule="exact"/>
        <w:ind w:firstLine="780"/>
      </w:pPr>
      <w:r w:rsidRPr="00210EE4">
        <w:rPr>
          <w:rStyle w:val="20pt"/>
          <w:rFonts w:ascii="Times New Roman" w:hAnsi="Times New Roman" w:cs="Times New Roman"/>
          <w:sz w:val="28"/>
          <w:szCs w:val="28"/>
        </w:rPr>
        <w:t>капітальних трансфертів (на придбання капітальних активів; покриття збитків, акумульованих протягом ряду років або таких, які виникли в результаті надзвичайних обставин).</w:t>
      </w:r>
    </w:p>
    <w:p w:rsidR="00367A37" w:rsidRPr="00210EE4" w:rsidRDefault="00367A37" w:rsidP="00367A37">
      <w:pPr>
        <w:pStyle w:val="24"/>
        <w:shd w:val="clear" w:color="auto" w:fill="auto"/>
        <w:tabs>
          <w:tab w:val="left" w:pos="1437"/>
        </w:tabs>
        <w:spacing w:before="0"/>
        <w:ind w:firstLine="0"/>
        <w:rPr>
          <w:rStyle w:val="20pt"/>
          <w:rFonts w:ascii="Times New Roman" w:hAnsi="Times New Roman" w:cs="Times New Roman"/>
          <w:sz w:val="28"/>
          <w:szCs w:val="28"/>
        </w:rPr>
      </w:pPr>
      <w:r w:rsidRPr="00210EE4">
        <w:rPr>
          <w:rStyle w:val="20pt"/>
          <w:rFonts w:ascii="Times New Roman" w:hAnsi="Times New Roman" w:cs="Times New Roman"/>
          <w:sz w:val="28"/>
          <w:szCs w:val="28"/>
        </w:rPr>
        <w:t xml:space="preserve">            - здійснює інші повноваження, передбачені законодавством України, рішеннями міської ради та цим статутом;</w:t>
      </w:r>
    </w:p>
    <w:p w:rsidR="00367A37" w:rsidRPr="00210EE4" w:rsidRDefault="00367A37" w:rsidP="00367A37">
      <w:pPr>
        <w:pStyle w:val="24"/>
        <w:shd w:val="clear" w:color="auto" w:fill="auto"/>
        <w:tabs>
          <w:tab w:val="left" w:pos="1437"/>
        </w:tabs>
        <w:spacing w:before="0"/>
        <w:ind w:firstLine="0"/>
      </w:pPr>
      <w:r w:rsidRPr="00210EE4">
        <w:rPr>
          <w:rStyle w:val="20pt"/>
          <w:rFonts w:ascii="Times New Roman" w:hAnsi="Times New Roman" w:cs="Times New Roman"/>
          <w:sz w:val="28"/>
          <w:szCs w:val="28"/>
        </w:rPr>
        <w:t xml:space="preserve">          -</w:t>
      </w:r>
      <w:r w:rsidRPr="00210EE4">
        <w:t xml:space="preserve"> приймає рішення про здачу в оренду цілісного майнового комплексу Підприємства, його структурних підрозділів та нерухомого майна площею понад 200 м, яке перебуває у комунальній власності, а також визначення органу уповноваженого управляти нерухомим майном, з метою передачі його в оренду в порядку визначеному законодавством. Органом, уповноваженим управляти нерухомим майном площею понад 200 м</w:t>
      </w:r>
      <w:r w:rsidRPr="00210EE4">
        <w:rPr>
          <w:vertAlign w:val="superscript"/>
        </w:rPr>
        <w:t>2</w:t>
      </w:r>
      <w:r w:rsidRPr="00210EE4">
        <w:t xml:space="preserve"> з метою передачі його в оренду, за рішенням Засновника може бути визначене Підприємство.</w:t>
      </w:r>
    </w:p>
    <w:p w:rsidR="00367A37" w:rsidRPr="00210EE4" w:rsidRDefault="00367A37" w:rsidP="00367A37">
      <w:pPr>
        <w:pStyle w:val="24"/>
        <w:shd w:val="clear" w:color="auto" w:fill="auto"/>
        <w:tabs>
          <w:tab w:val="left" w:pos="1425"/>
        </w:tabs>
        <w:spacing w:before="0" w:line="317" w:lineRule="exact"/>
        <w:ind w:firstLine="0"/>
      </w:pPr>
      <w:r w:rsidRPr="00210EE4">
        <w:rPr>
          <w:rStyle w:val="20pt"/>
          <w:rFonts w:ascii="Times New Roman" w:eastAsia="Times New Roman" w:hAnsi="Times New Roman" w:cs="Times New Roman"/>
          <w:sz w:val="28"/>
          <w:szCs w:val="28"/>
        </w:rPr>
        <w:t xml:space="preserve">            - </w:t>
      </w:r>
      <w:r w:rsidRPr="00210EE4">
        <w:rPr>
          <w:rStyle w:val="20pt"/>
          <w:rFonts w:ascii="Times New Roman" w:hAnsi="Times New Roman" w:cs="Times New Roman"/>
          <w:sz w:val="28"/>
          <w:szCs w:val="28"/>
        </w:rPr>
        <w:t>призначає керівника Підприємства.</w:t>
      </w:r>
    </w:p>
    <w:p w:rsidR="00367A37" w:rsidRPr="00210EE4" w:rsidRDefault="00210EE4" w:rsidP="00367A37">
      <w:pPr>
        <w:pStyle w:val="24"/>
        <w:shd w:val="clear" w:color="auto" w:fill="auto"/>
        <w:tabs>
          <w:tab w:val="left" w:pos="1425"/>
        </w:tabs>
        <w:spacing w:before="0" w:line="317" w:lineRule="exact"/>
        <w:ind w:firstLine="780"/>
      </w:pPr>
      <w:r w:rsidRPr="00210EE4">
        <w:rPr>
          <w:rStyle w:val="20pt"/>
          <w:rFonts w:ascii="Times New Roman" w:hAnsi="Times New Roman" w:cs="Times New Roman"/>
          <w:sz w:val="28"/>
          <w:szCs w:val="28"/>
        </w:rPr>
        <w:t>7</w:t>
      </w:r>
      <w:r w:rsidR="00367A37" w:rsidRPr="00210EE4">
        <w:rPr>
          <w:rStyle w:val="20pt"/>
          <w:rFonts w:ascii="Times New Roman" w:hAnsi="Times New Roman" w:cs="Times New Roman"/>
          <w:sz w:val="28"/>
          <w:szCs w:val="28"/>
        </w:rPr>
        <w:t xml:space="preserve">.3. Очолює та здійснює оперативне управління (керівництво) Підприємством його керівник (директор), який призначається Органом </w:t>
      </w:r>
      <w:r w:rsidR="00367A37" w:rsidRPr="00210EE4">
        <w:rPr>
          <w:rStyle w:val="20pt"/>
          <w:rFonts w:ascii="Times New Roman" w:hAnsi="Times New Roman" w:cs="Times New Roman"/>
          <w:sz w:val="28"/>
          <w:szCs w:val="28"/>
        </w:rPr>
        <w:lastRenderedPageBreak/>
        <w:t>управління з часу державної реєстрації Підприємства із подальшим укладанням з ним контракту, який укладає міський голова. Керівник Підприємства є підзвітним Органу управління.</w:t>
      </w:r>
    </w:p>
    <w:p w:rsidR="00367A37" w:rsidRPr="00210EE4" w:rsidRDefault="00367A37" w:rsidP="00367A37">
      <w:pPr>
        <w:pStyle w:val="24"/>
        <w:shd w:val="clear" w:color="auto" w:fill="auto"/>
        <w:tabs>
          <w:tab w:val="left" w:pos="1260"/>
        </w:tabs>
        <w:spacing w:before="0" w:line="317" w:lineRule="exact"/>
        <w:ind w:firstLine="0"/>
      </w:pPr>
      <w:r w:rsidRPr="00210EE4">
        <w:rPr>
          <w:rStyle w:val="20pt"/>
          <w:rFonts w:ascii="Times New Roman" w:hAnsi="Times New Roman" w:cs="Times New Roman"/>
          <w:sz w:val="28"/>
          <w:szCs w:val="28"/>
        </w:rPr>
        <w:t xml:space="preserve">          </w:t>
      </w:r>
      <w:r w:rsidR="00210EE4" w:rsidRPr="00210EE4">
        <w:rPr>
          <w:rStyle w:val="20pt"/>
          <w:rFonts w:ascii="Times New Roman" w:hAnsi="Times New Roman" w:cs="Times New Roman"/>
          <w:sz w:val="28"/>
          <w:szCs w:val="28"/>
        </w:rPr>
        <w:t>7</w:t>
      </w:r>
      <w:r w:rsidRPr="00210EE4">
        <w:rPr>
          <w:rStyle w:val="20pt"/>
          <w:rFonts w:ascii="Times New Roman" w:hAnsi="Times New Roman" w:cs="Times New Roman"/>
          <w:sz w:val="28"/>
          <w:szCs w:val="28"/>
        </w:rPr>
        <w:t>.4. Керівник Підприємства у межах своїх повноважень, на основі та на виконання законодавства України видає накази та організовує й контролює їх виконання.</w:t>
      </w:r>
    </w:p>
    <w:p w:rsidR="00367A37" w:rsidRPr="00210EE4" w:rsidRDefault="00210EE4" w:rsidP="00367A37">
      <w:pPr>
        <w:pStyle w:val="24"/>
        <w:shd w:val="clear" w:color="auto" w:fill="auto"/>
        <w:tabs>
          <w:tab w:val="left" w:pos="1339"/>
        </w:tabs>
        <w:spacing w:before="0" w:line="317" w:lineRule="exact"/>
        <w:ind w:left="780" w:firstLine="0"/>
      </w:pPr>
      <w:r w:rsidRPr="00210EE4">
        <w:rPr>
          <w:rStyle w:val="20pt"/>
          <w:rFonts w:ascii="Times New Roman" w:hAnsi="Times New Roman" w:cs="Times New Roman"/>
          <w:sz w:val="28"/>
          <w:szCs w:val="28"/>
        </w:rPr>
        <w:t>7</w:t>
      </w:r>
      <w:r w:rsidR="00367A37" w:rsidRPr="00210EE4">
        <w:rPr>
          <w:rStyle w:val="20pt"/>
          <w:rFonts w:ascii="Times New Roman" w:hAnsi="Times New Roman" w:cs="Times New Roman"/>
          <w:sz w:val="28"/>
          <w:szCs w:val="28"/>
        </w:rPr>
        <w:t>.5. Керівник Підприємства відповідно до покладених на нього завдань:</w:t>
      </w:r>
    </w:p>
    <w:p w:rsidR="00367A37" w:rsidRPr="00210EE4" w:rsidRDefault="00367A37" w:rsidP="00367A37">
      <w:pPr>
        <w:pStyle w:val="24"/>
        <w:numPr>
          <w:ilvl w:val="0"/>
          <w:numId w:val="8"/>
        </w:numPr>
        <w:shd w:val="clear" w:color="auto" w:fill="auto"/>
        <w:tabs>
          <w:tab w:val="left" w:pos="1425"/>
        </w:tabs>
        <w:spacing w:before="0"/>
        <w:ind w:firstLine="780"/>
      </w:pPr>
      <w:r w:rsidRPr="00210EE4">
        <w:rPr>
          <w:rStyle w:val="20pt"/>
          <w:rFonts w:ascii="Times New Roman" w:hAnsi="Times New Roman" w:cs="Times New Roman"/>
          <w:sz w:val="28"/>
          <w:szCs w:val="28"/>
        </w:rPr>
        <w:t>самостійно вирішує питання діяльності підприємства за винятком тих, що віднесені Статутом до компетенції Органу управління;</w:t>
      </w:r>
    </w:p>
    <w:p w:rsidR="00367A37" w:rsidRPr="00210EE4" w:rsidRDefault="00367A37" w:rsidP="00367A37">
      <w:pPr>
        <w:pStyle w:val="24"/>
        <w:numPr>
          <w:ilvl w:val="0"/>
          <w:numId w:val="8"/>
        </w:numPr>
        <w:shd w:val="clear" w:color="auto" w:fill="auto"/>
        <w:tabs>
          <w:tab w:val="left" w:pos="1425"/>
        </w:tabs>
        <w:spacing w:before="0"/>
        <w:ind w:firstLine="780"/>
      </w:pPr>
      <w:r w:rsidRPr="00210EE4">
        <w:rPr>
          <w:rStyle w:val="20pt"/>
          <w:rFonts w:ascii="Times New Roman" w:hAnsi="Times New Roman" w:cs="Times New Roman"/>
          <w:sz w:val="28"/>
          <w:szCs w:val="28"/>
        </w:rPr>
        <w:t>діє на засадах єдиноначальності;</w:t>
      </w:r>
    </w:p>
    <w:p w:rsidR="00367A37" w:rsidRPr="00210EE4" w:rsidRDefault="00367A37" w:rsidP="00367A37">
      <w:pPr>
        <w:pStyle w:val="24"/>
        <w:numPr>
          <w:ilvl w:val="0"/>
          <w:numId w:val="8"/>
        </w:numPr>
        <w:shd w:val="clear" w:color="auto" w:fill="auto"/>
        <w:tabs>
          <w:tab w:val="left" w:pos="1425"/>
        </w:tabs>
        <w:spacing w:before="0" w:line="312" w:lineRule="exact"/>
        <w:ind w:firstLine="780"/>
      </w:pPr>
      <w:r w:rsidRPr="00210EE4">
        <w:rPr>
          <w:rStyle w:val="20pt"/>
          <w:rFonts w:ascii="Times New Roman" w:hAnsi="Times New Roman" w:cs="Times New Roman"/>
          <w:sz w:val="28"/>
          <w:szCs w:val="28"/>
        </w:rPr>
        <w:t>затверджує за погодженням з Органом управління структуру та штати підприємства;</w:t>
      </w:r>
    </w:p>
    <w:p w:rsidR="00367A37" w:rsidRPr="00210EE4" w:rsidRDefault="00367A37" w:rsidP="00367A37">
      <w:pPr>
        <w:pStyle w:val="24"/>
        <w:numPr>
          <w:ilvl w:val="0"/>
          <w:numId w:val="8"/>
        </w:numPr>
        <w:shd w:val="clear" w:color="auto" w:fill="auto"/>
        <w:tabs>
          <w:tab w:val="left" w:pos="1425"/>
        </w:tabs>
        <w:spacing w:before="0"/>
        <w:ind w:firstLine="780"/>
      </w:pPr>
      <w:r w:rsidRPr="00210EE4">
        <w:rPr>
          <w:rStyle w:val="20pt"/>
          <w:rFonts w:ascii="Times New Roman" w:hAnsi="Times New Roman" w:cs="Times New Roman"/>
          <w:sz w:val="28"/>
          <w:szCs w:val="28"/>
        </w:rPr>
        <w:t>приймає на роботу (укладає договори, контракти з працівниками) та звільняє працівників підприємства, у тому числі заступників директора, керівників відокремлених підрозділів, філій, головного бухгалтера;</w:t>
      </w:r>
    </w:p>
    <w:p w:rsidR="00367A37" w:rsidRPr="00210EE4" w:rsidRDefault="00367A37" w:rsidP="00367A37">
      <w:pPr>
        <w:pStyle w:val="24"/>
        <w:numPr>
          <w:ilvl w:val="0"/>
          <w:numId w:val="8"/>
        </w:numPr>
        <w:shd w:val="clear" w:color="auto" w:fill="auto"/>
        <w:tabs>
          <w:tab w:val="left" w:pos="1425"/>
        </w:tabs>
        <w:spacing w:before="0"/>
        <w:ind w:firstLine="780"/>
      </w:pPr>
      <w:r w:rsidRPr="00210EE4">
        <w:rPr>
          <w:rStyle w:val="20pt"/>
          <w:rFonts w:ascii="Times New Roman" w:hAnsi="Times New Roman" w:cs="Times New Roman"/>
          <w:sz w:val="28"/>
          <w:szCs w:val="28"/>
        </w:rPr>
        <w:t>затверджує Положення про відокремлені підрозділи, філії, інші структурні підрозділи, які створюються відповідно до діючого законодавства;</w:t>
      </w:r>
    </w:p>
    <w:p w:rsidR="00367A37" w:rsidRPr="00210EE4" w:rsidRDefault="00367A37" w:rsidP="00367A37">
      <w:pPr>
        <w:pStyle w:val="24"/>
        <w:numPr>
          <w:ilvl w:val="0"/>
          <w:numId w:val="11"/>
        </w:numPr>
        <w:shd w:val="clear" w:color="auto" w:fill="auto"/>
        <w:tabs>
          <w:tab w:val="left" w:pos="1434"/>
        </w:tabs>
        <w:spacing w:before="0" w:line="288" w:lineRule="exact"/>
        <w:ind w:firstLine="760"/>
        <w:rPr>
          <w:rStyle w:val="20pt"/>
          <w:rFonts w:ascii="Times New Roman" w:hAnsi="Times New Roman" w:cs="Times New Roman"/>
          <w:spacing w:val="20"/>
          <w:sz w:val="28"/>
          <w:szCs w:val="28"/>
        </w:rPr>
      </w:pPr>
      <w:r w:rsidRPr="00210EE4">
        <w:rPr>
          <w:rStyle w:val="20pt"/>
          <w:rFonts w:ascii="Times New Roman" w:hAnsi="Times New Roman" w:cs="Times New Roman"/>
          <w:sz w:val="28"/>
          <w:szCs w:val="28"/>
        </w:rPr>
        <w:t xml:space="preserve">розпоряджається у межах своїх повноважень майном підприємства, у тому числі і його коштами, відповідно до чинного законодавства та норм цього статуту; </w:t>
      </w:r>
    </w:p>
    <w:p w:rsidR="00367A37" w:rsidRPr="00210EE4" w:rsidRDefault="00367A37" w:rsidP="00367A37">
      <w:pPr>
        <w:pStyle w:val="24"/>
        <w:numPr>
          <w:ilvl w:val="0"/>
          <w:numId w:val="11"/>
        </w:numPr>
        <w:shd w:val="clear" w:color="auto" w:fill="auto"/>
        <w:tabs>
          <w:tab w:val="left" w:pos="1434"/>
        </w:tabs>
        <w:spacing w:before="0" w:line="288" w:lineRule="exact"/>
        <w:ind w:firstLine="760"/>
      </w:pPr>
      <w:r w:rsidRPr="00210EE4">
        <w:rPr>
          <w:rStyle w:val="20pt"/>
          <w:rFonts w:ascii="Times New Roman" w:hAnsi="Times New Roman" w:cs="Times New Roman"/>
          <w:sz w:val="28"/>
          <w:szCs w:val="28"/>
        </w:rPr>
        <w:t>у межах своїх повноважень видає накази та інші акти з питань, пов'язаних з діяльністю підприємства;</w:t>
      </w:r>
    </w:p>
    <w:p w:rsidR="00367A37" w:rsidRPr="00210EE4" w:rsidRDefault="00367A37" w:rsidP="00367A37">
      <w:pPr>
        <w:pStyle w:val="24"/>
        <w:numPr>
          <w:ilvl w:val="0"/>
          <w:numId w:val="11"/>
        </w:numPr>
        <w:shd w:val="clear" w:color="auto" w:fill="auto"/>
        <w:tabs>
          <w:tab w:val="left" w:pos="1434"/>
        </w:tabs>
        <w:spacing w:before="0" w:line="307" w:lineRule="exact"/>
        <w:ind w:firstLine="760"/>
      </w:pPr>
      <w:r w:rsidRPr="00210EE4">
        <w:rPr>
          <w:rStyle w:val="20pt"/>
          <w:rFonts w:ascii="Times New Roman" w:hAnsi="Times New Roman" w:cs="Times New Roman"/>
          <w:sz w:val="28"/>
          <w:szCs w:val="28"/>
        </w:rPr>
        <w:t>відповідно до умов колективного договору Підприємства застосовує заходи заохочення, накладає дисциплінарні стягнення;</w:t>
      </w:r>
    </w:p>
    <w:p w:rsidR="00367A37" w:rsidRPr="00210EE4" w:rsidRDefault="00367A37" w:rsidP="00367A37">
      <w:pPr>
        <w:pStyle w:val="24"/>
        <w:numPr>
          <w:ilvl w:val="0"/>
          <w:numId w:val="11"/>
        </w:numPr>
        <w:shd w:val="clear" w:color="auto" w:fill="auto"/>
        <w:tabs>
          <w:tab w:val="left" w:pos="1434"/>
        </w:tabs>
        <w:spacing w:before="0" w:line="293" w:lineRule="exact"/>
        <w:ind w:firstLine="760"/>
      </w:pPr>
      <w:r w:rsidRPr="00210EE4">
        <w:rPr>
          <w:rStyle w:val="20pt"/>
          <w:rFonts w:ascii="Times New Roman" w:hAnsi="Times New Roman" w:cs="Times New Roman"/>
          <w:sz w:val="28"/>
          <w:szCs w:val="28"/>
        </w:rPr>
        <w:t>забезпечує складання балансу доходів та видатків Підприємства, подачу квартальної та річної фінансової звітності;</w:t>
      </w:r>
    </w:p>
    <w:p w:rsidR="00367A37" w:rsidRPr="00210EE4" w:rsidRDefault="00367A37" w:rsidP="00367A37">
      <w:pPr>
        <w:pStyle w:val="24"/>
        <w:numPr>
          <w:ilvl w:val="0"/>
          <w:numId w:val="11"/>
        </w:numPr>
        <w:shd w:val="clear" w:color="auto" w:fill="auto"/>
        <w:tabs>
          <w:tab w:val="left" w:pos="1434"/>
        </w:tabs>
        <w:spacing w:before="0" w:line="312" w:lineRule="exact"/>
        <w:ind w:firstLine="760"/>
      </w:pPr>
      <w:r w:rsidRPr="00210EE4">
        <w:rPr>
          <w:rStyle w:val="20pt"/>
          <w:rFonts w:ascii="Times New Roman" w:hAnsi="Times New Roman" w:cs="Times New Roman"/>
          <w:sz w:val="28"/>
          <w:szCs w:val="28"/>
        </w:rPr>
        <w:t>забезпечує виконання показників ефективного використання та зберігання переданого майна, а також майнового стану Підприємства, за який несе матеріальну відповідальність згідно з чинним законодавством;</w:t>
      </w:r>
    </w:p>
    <w:p w:rsidR="00367A37" w:rsidRPr="00210EE4" w:rsidRDefault="00367A37" w:rsidP="00367A37">
      <w:pPr>
        <w:pStyle w:val="24"/>
        <w:numPr>
          <w:ilvl w:val="0"/>
          <w:numId w:val="11"/>
        </w:numPr>
        <w:shd w:val="clear" w:color="auto" w:fill="auto"/>
        <w:tabs>
          <w:tab w:val="left" w:pos="1434"/>
        </w:tabs>
        <w:spacing w:before="0" w:line="317" w:lineRule="exact"/>
        <w:ind w:firstLine="760"/>
      </w:pPr>
      <w:r w:rsidRPr="00210EE4">
        <w:rPr>
          <w:rStyle w:val="20pt"/>
          <w:rFonts w:ascii="Times New Roman" w:hAnsi="Times New Roman" w:cs="Times New Roman"/>
          <w:sz w:val="28"/>
          <w:szCs w:val="28"/>
        </w:rPr>
        <w:t>діє без довіреності від імені Підприємства, представляє його інтереси в усіх установах, підприємствах, організаціях та судових органах;</w:t>
      </w:r>
    </w:p>
    <w:p w:rsidR="00367A37" w:rsidRPr="00210EE4" w:rsidRDefault="00367A37" w:rsidP="00367A37">
      <w:pPr>
        <w:pStyle w:val="24"/>
        <w:numPr>
          <w:ilvl w:val="0"/>
          <w:numId w:val="11"/>
        </w:numPr>
        <w:shd w:val="clear" w:color="auto" w:fill="auto"/>
        <w:tabs>
          <w:tab w:val="left" w:pos="1434"/>
        </w:tabs>
        <w:spacing w:before="0" w:line="312" w:lineRule="exact"/>
        <w:ind w:firstLine="760"/>
      </w:pPr>
      <w:r w:rsidRPr="00210EE4">
        <w:rPr>
          <w:rStyle w:val="20pt"/>
          <w:rFonts w:ascii="Times New Roman" w:hAnsi="Times New Roman" w:cs="Times New Roman"/>
          <w:sz w:val="28"/>
          <w:szCs w:val="28"/>
        </w:rPr>
        <w:t>укладає, підписує від імені Підприємства угоди та договори всіх видів, видає доручення (довіреності) від імені Підприємства, є розпорядником належних Підприємству коштів, які згідно цього Статуту можуть вільно використовуватись Підприємством, відкриває в установах банків розрахунковий та інші рахунки;</w:t>
      </w:r>
    </w:p>
    <w:p w:rsidR="00367A37" w:rsidRPr="00210EE4" w:rsidRDefault="00367A37" w:rsidP="00367A37">
      <w:pPr>
        <w:pStyle w:val="24"/>
        <w:numPr>
          <w:ilvl w:val="0"/>
          <w:numId w:val="11"/>
        </w:numPr>
        <w:shd w:val="clear" w:color="auto" w:fill="auto"/>
        <w:tabs>
          <w:tab w:val="left" w:pos="1434"/>
        </w:tabs>
        <w:spacing w:before="0" w:line="312" w:lineRule="exact"/>
        <w:ind w:firstLine="760"/>
      </w:pPr>
      <w:r w:rsidRPr="00210EE4">
        <w:rPr>
          <w:rStyle w:val="20pt"/>
          <w:rFonts w:ascii="Times New Roman" w:hAnsi="Times New Roman" w:cs="Times New Roman"/>
          <w:sz w:val="28"/>
          <w:szCs w:val="28"/>
        </w:rPr>
        <w:t>проводить розподіл функціональних обов’язків керівників структурних підрозділів Підприємства, визначає структуру управління, розробляє штатний розклад і чисельність працівників Підприємства, затверджує Положення про структурні підрозділи, призначає на посади та звільняє з посад працівників Підприємства і керівників структурних підрозділів;</w:t>
      </w:r>
    </w:p>
    <w:p w:rsidR="00367A37" w:rsidRPr="00210EE4" w:rsidRDefault="00367A37" w:rsidP="00367A37">
      <w:pPr>
        <w:pStyle w:val="24"/>
        <w:numPr>
          <w:ilvl w:val="0"/>
          <w:numId w:val="11"/>
        </w:numPr>
        <w:shd w:val="clear" w:color="auto" w:fill="auto"/>
        <w:tabs>
          <w:tab w:val="left" w:pos="1434"/>
        </w:tabs>
        <w:spacing w:before="0" w:line="326" w:lineRule="exact"/>
        <w:ind w:firstLine="760"/>
      </w:pPr>
      <w:r w:rsidRPr="00210EE4">
        <w:rPr>
          <w:rStyle w:val="20pt"/>
          <w:rFonts w:ascii="Times New Roman" w:hAnsi="Times New Roman" w:cs="Times New Roman"/>
          <w:sz w:val="28"/>
          <w:szCs w:val="28"/>
        </w:rPr>
        <w:t>установлює розпорядок робочого дня, змінність роботи, обирає</w:t>
      </w:r>
      <w:r w:rsidRPr="00210EE4">
        <w:t xml:space="preserve"> </w:t>
      </w:r>
      <w:r w:rsidRPr="00210EE4">
        <w:rPr>
          <w:rStyle w:val="20pt"/>
          <w:rFonts w:ascii="Times New Roman" w:hAnsi="Times New Roman" w:cs="Times New Roman"/>
          <w:sz w:val="28"/>
          <w:szCs w:val="28"/>
        </w:rPr>
        <w:t>форму і систему оплати праці, установлює працівникам конкретні розміри тарифних</w:t>
      </w:r>
      <w:r w:rsidRPr="00210EE4">
        <w:rPr>
          <w:rStyle w:val="20pt"/>
          <w:rFonts w:ascii="Times New Roman" w:hAnsi="Times New Roman" w:cs="Times New Roman"/>
          <w:sz w:val="28"/>
          <w:szCs w:val="28"/>
        </w:rPr>
        <w:tab/>
        <w:t>ставок відрядних розцінок посадових окладів, здійснює</w:t>
      </w:r>
      <w:r w:rsidRPr="00210EE4">
        <w:t xml:space="preserve"> </w:t>
      </w:r>
      <w:r w:rsidRPr="00210EE4">
        <w:rPr>
          <w:rStyle w:val="20pt"/>
          <w:rFonts w:ascii="Times New Roman" w:hAnsi="Times New Roman" w:cs="Times New Roman"/>
          <w:sz w:val="28"/>
          <w:szCs w:val="28"/>
        </w:rPr>
        <w:t>матеріальне заохочення (преміювання) працівників Підприємства;</w:t>
      </w:r>
    </w:p>
    <w:p w:rsidR="00367A37" w:rsidRPr="00210EE4" w:rsidRDefault="00367A37" w:rsidP="00367A37">
      <w:pPr>
        <w:pStyle w:val="24"/>
        <w:numPr>
          <w:ilvl w:val="0"/>
          <w:numId w:val="11"/>
        </w:numPr>
        <w:shd w:val="clear" w:color="auto" w:fill="auto"/>
        <w:tabs>
          <w:tab w:val="left" w:pos="1434"/>
          <w:tab w:val="left" w:pos="2930"/>
          <w:tab w:val="left" w:pos="4496"/>
          <w:tab w:val="right" w:pos="9390"/>
        </w:tabs>
        <w:spacing w:before="0" w:line="326" w:lineRule="exact"/>
        <w:ind w:firstLine="760"/>
      </w:pPr>
      <w:r w:rsidRPr="00210EE4">
        <w:rPr>
          <w:rStyle w:val="20pt"/>
          <w:rFonts w:ascii="Times New Roman" w:hAnsi="Times New Roman" w:cs="Times New Roman"/>
          <w:sz w:val="28"/>
          <w:szCs w:val="28"/>
        </w:rPr>
        <w:t>забезпечує</w:t>
      </w:r>
      <w:r w:rsidRPr="00210EE4">
        <w:rPr>
          <w:rStyle w:val="20pt"/>
          <w:rFonts w:ascii="Times New Roman" w:hAnsi="Times New Roman" w:cs="Times New Roman"/>
          <w:sz w:val="28"/>
          <w:szCs w:val="28"/>
        </w:rPr>
        <w:tab/>
        <w:t>здорові безпечні умови роботи працівників</w:t>
      </w:r>
      <w:r w:rsidRPr="00210EE4">
        <w:t xml:space="preserve"> </w:t>
      </w:r>
      <w:r w:rsidRPr="00210EE4">
        <w:rPr>
          <w:rStyle w:val="20pt"/>
          <w:rFonts w:ascii="Times New Roman" w:hAnsi="Times New Roman" w:cs="Times New Roman"/>
          <w:sz w:val="28"/>
          <w:szCs w:val="28"/>
        </w:rPr>
        <w:t>Підприємства;</w:t>
      </w:r>
    </w:p>
    <w:p w:rsidR="00367A37" w:rsidRPr="00210EE4" w:rsidRDefault="00367A37" w:rsidP="00367A37">
      <w:pPr>
        <w:pStyle w:val="24"/>
        <w:numPr>
          <w:ilvl w:val="0"/>
          <w:numId w:val="11"/>
        </w:numPr>
        <w:shd w:val="clear" w:color="auto" w:fill="auto"/>
        <w:tabs>
          <w:tab w:val="left" w:pos="1434"/>
        </w:tabs>
        <w:spacing w:before="0" w:line="326" w:lineRule="exact"/>
        <w:ind w:firstLine="760"/>
      </w:pPr>
      <w:r w:rsidRPr="00210EE4">
        <w:rPr>
          <w:rStyle w:val="20pt"/>
          <w:rFonts w:ascii="Times New Roman" w:hAnsi="Times New Roman" w:cs="Times New Roman"/>
          <w:sz w:val="28"/>
          <w:szCs w:val="28"/>
        </w:rPr>
        <w:t>забезпечує здійснення заходів з мобілізаційної підготовки;</w:t>
      </w:r>
    </w:p>
    <w:p w:rsidR="00367A37" w:rsidRPr="00210EE4" w:rsidRDefault="00367A37" w:rsidP="00367A37">
      <w:pPr>
        <w:pStyle w:val="24"/>
        <w:numPr>
          <w:ilvl w:val="0"/>
          <w:numId w:val="11"/>
        </w:numPr>
        <w:shd w:val="clear" w:color="auto" w:fill="auto"/>
        <w:tabs>
          <w:tab w:val="left" w:pos="1434"/>
          <w:tab w:val="left" w:pos="2935"/>
          <w:tab w:val="left" w:pos="4562"/>
          <w:tab w:val="right" w:pos="9390"/>
        </w:tabs>
        <w:spacing w:before="0" w:line="326" w:lineRule="exact"/>
        <w:ind w:firstLine="760"/>
      </w:pPr>
      <w:r w:rsidRPr="00210EE4">
        <w:rPr>
          <w:rStyle w:val="20pt"/>
          <w:rFonts w:ascii="Times New Roman" w:hAnsi="Times New Roman" w:cs="Times New Roman"/>
          <w:sz w:val="28"/>
          <w:szCs w:val="28"/>
        </w:rPr>
        <w:t>забезпечує</w:t>
      </w:r>
      <w:r w:rsidRPr="00210EE4">
        <w:rPr>
          <w:rStyle w:val="20pt"/>
          <w:rFonts w:ascii="Times New Roman" w:hAnsi="Times New Roman" w:cs="Times New Roman"/>
          <w:sz w:val="28"/>
          <w:szCs w:val="28"/>
        </w:rPr>
        <w:tab/>
        <w:t>дотримання</w:t>
      </w:r>
      <w:r w:rsidRPr="00210EE4">
        <w:rPr>
          <w:rStyle w:val="20pt"/>
          <w:rFonts w:ascii="Times New Roman" w:hAnsi="Times New Roman" w:cs="Times New Roman"/>
          <w:sz w:val="28"/>
          <w:szCs w:val="28"/>
        </w:rPr>
        <w:tab/>
        <w:t>норм пожежної безпеки дотримання</w:t>
      </w:r>
      <w:r w:rsidRPr="00210EE4">
        <w:t xml:space="preserve"> </w:t>
      </w:r>
      <w:r w:rsidRPr="00210EE4">
        <w:rPr>
          <w:rStyle w:val="20pt"/>
          <w:rFonts w:ascii="Times New Roman" w:hAnsi="Times New Roman" w:cs="Times New Roman"/>
          <w:sz w:val="28"/>
          <w:szCs w:val="28"/>
        </w:rPr>
        <w:lastRenderedPageBreak/>
        <w:t>санітарних та екологічних норм і правил дотримання трудового законодавства України;</w:t>
      </w:r>
      <w:r w:rsidRPr="00210EE4">
        <w:rPr>
          <w:rStyle w:val="20pt"/>
          <w:rFonts w:ascii="Times New Roman" w:hAnsi="Times New Roman" w:cs="Times New Roman"/>
          <w:sz w:val="28"/>
          <w:szCs w:val="28"/>
        </w:rPr>
        <w:tab/>
      </w:r>
    </w:p>
    <w:p w:rsidR="00367A37" w:rsidRPr="00210EE4" w:rsidRDefault="00367A37" w:rsidP="00367A37">
      <w:pPr>
        <w:pStyle w:val="24"/>
        <w:numPr>
          <w:ilvl w:val="0"/>
          <w:numId w:val="11"/>
        </w:numPr>
        <w:shd w:val="clear" w:color="auto" w:fill="auto"/>
        <w:tabs>
          <w:tab w:val="left" w:pos="1434"/>
        </w:tabs>
        <w:spacing w:before="0" w:line="326" w:lineRule="exact"/>
        <w:ind w:firstLine="760"/>
      </w:pPr>
      <w:r w:rsidRPr="00210EE4">
        <w:rPr>
          <w:rStyle w:val="20pt"/>
          <w:rFonts w:ascii="Times New Roman" w:hAnsi="Times New Roman" w:cs="Times New Roman"/>
          <w:sz w:val="28"/>
          <w:szCs w:val="28"/>
        </w:rPr>
        <w:t>організовує бухгалтерський облік та звітність Підприємства в установленому порядку;</w:t>
      </w:r>
    </w:p>
    <w:p w:rsidR="00367A37" w:rsidRPr="00210EE4" w:rsidRDefault="00367A37" w:rsidP="00367A37">
      <w:pPr>
        <w:pStyle w:val="24"/>
        <w:numPr>
          <w:ilvl w:val="0"/>
          <w:numId w:val="11"/>
        </w:numPr>
        <w:shd w:val="clear" w:color="auto" w:fill="auto"/>
        <w:tabs>
          <w:tab w:val="left" w:pos="1434"/>
        </w:tabs>
        <w:spacing w:before="0" w:line="326" w:lineRule="exact"/>
        <w:ind w:firstLine="760"/>
      </w:pPr>
      <w:r w:rsidRPr="00210EE4">
        <w:rPr>
          <w:rStyle w:val="20pt"/>
          <w:rFonts w:ascii="Times New Roman" w:hAnsi="Times New Roman" w:cs="Times New Roman"/>
          <w:sz w:val="28"/>
          <w:szCs w:val="28"/>
        </w:rPr>
        <w:t>несе відповідальність за формування та виконання балансу доходів і видатків Підприємства;</w:t>
      </w:r>
    </w:p>
    <w:p w:rsidR="00367A37" w:rsidRPr="00210EE4" w:rsidRDefault="00367A37" w:rsidP="00367A37">
      <w:pPr>
        <w:pStyle w:val="24"/>
        <w:numPr>
          <w:ilvl w:val="0"/>
          <w:numId w:val="11"/>
        </w:numPr>
        <w:shd w:val="clear" w:color="auto" w:fill="auto"/>
        <w:tabs>
          <w:tab w:val="left" w:pos="1434"/>
          <w:tab w:val="left" w:pos="2949"/>
          <w:tab w:val="left" w:pos="4528"/>
          <w:tab w:val="right" w:pos="9390"/>
        </w:tabs>
        <w:spacing w:before="0" w:line="326" w:lineRule="exact"/>
        <w:ind w:firstLine="760"/>
      </w:pPr>
      <w:r w:rsidRPr="00210EE4">
        <w:rPr>
          <w:rStyle w:val="20pt"/>
          <w:rFonts w:ascii="Times New Roman" w:hAnsi="Times New Roman" w:cs="Times New Roman"/>
          <w:sz w:val="28"/>
          <w:szCs w:val="28"/>
        </w:rPr>
        <w:t>має право</w:t>
      </w:r>
      <w:r w:rsidRPr="00210EE4">
        <w:rPr>
          <w:rStyle w:val="20pt"/>
          <w:rFonts w:ascii="Times New Roman" w:hAnsi="Times New Roman" w:cs="Times New Roman"/>
          <w:sz w:val="28"/>
          <w:szCs w:val="28"/>
        </w:rPr>
        <w:tab/>
        <w:t>отримувати</w:t>
      </w:r>
      <w:r w:rsidRPr="00210EE4">
        <w:rPr>
          <w:rStyle w:val="20pt"/>
          <w:rFonts w:ascii="Times New Roman" w:hAnsi="Times New Roman" w:cs="Times New Roman"/>
          <w:sz w:val="28"/>
          <w:szCs w:val="28"/>
        </w:rPr>
        <w:tab/>
        <w:t>бюджетні кошти</w:t>
      </w:r>
      <w:r w:rsidRPr="00210EE4">
        <w:rPr>
          <w:rStyle w:val="20pt"/>
          <w:rFonts w:ascii="Times New Roman" w:hAnsi="Times New Roman" w:cs="Times New Roman"/>
          <w:sz w:val="28"/>
          <w:szCs w:val="28"/>
        </w:rPr>
        <w:tab/>
        <w:t>у вигляді поточних трансфертів (на покриття збитків Підприємства, отриманих внаслідок різниці тарифах за послуги з утримання будинків і споруд та прибудинкових територій, які надаються населенню і яка виникла у зв’язку з невідповідністю фактичної вартості-тарифам, що затверджувалися органами місцевого самоврядування; фінансову підтримку; приріст обігових коштів) та капітальних трансфертів (придбання капітальних</w:t>
      </w:r>
      <w:r w:rsidRPr="00210EE4">
        <w:t xml:space="preserve"> </w:t>
      </w:r>
      <w:r w:rsidRPr="00210EE4">
        <w:rPr>
          <w:rStyle w:val="20pt"/>
          <w:rFonts w:ascii="Times New Roman" w:hAnsi="Times New Roman" w:cs="Times New Roman"/>
          <w:sz w:val="28"/>
          <w:szCs w:val="28"/>
        </w:rPr>
        <w:t>активів; покриття збитків, акумульованих протягом ряду років або таких, які виникли в результаті надзвичайних обставин);</w:t>
      </w:r>
    </w:p>
    <w:p w:rsidR="00367A37" w:rsidRPr="00210EE4" w:rsidRDefault="00367A37" w:rsidP="00367A37">
      <w:pPr>
        <w:pStyle w:val="24"/>
        <w:shd w:val="clear" w:color="auto" w:fill="auto"/>
        <w:ind w:firstLine="760"/>
      </w:pPr>
      <w:r w:rsidRPr="00210EE4">
        <w:rPr>
          <w:rStyle w:val="20pt"/>
          <w:rFonts w:ascii="Times New Roman" w:hAnsi="Times New Roman" w:cs="Times New Roman"/>
          <w:sz w:val="28"/>
          <w:szCs w:val="28"/>
        </w:rPr>
        <w:t>• виконує будь-які інші дії, які необхідні для виконання Підприємством статутних завдань, які не віднесені до компетенції органу управління.</w:t>
      </w:r>
    </w:p>
    <w:p w:rsidR="00367A37" w:rsidRPr="00210EE4" w:rsidRDefault="00210EE4" w:rsidP="00367A37">
      <w:pPr>
        <w:pStyle w:val="24"/>
        <w:shd w:val="clear" w:color="auto" w:fill="auto"/>
        <w:tabs>
          <w:tab w:val="left" w:pos="1309"/>
        </w:tabs>
        <w:spacing w:before="0" w:line="317" w:lineRule="exact"/>
        <w:ind w:firstLine="760"/>
      </w:pPr>
      <w:r w:rsidRPr="00210EE4">
        <w:rPr>
          <w:rStyle w:val="20pt"/>
          <w:rFonts w:ascii="Times New Roman" w:hAnsi="Times New Roman" w:cs="Times New Roman"/>
          <w:sz w:val="28"/>
          <w:szCs w:val="28"/>
        </w:rPr>
        <w:t>7</w:t>
      </w:r>
      <w:r w:rsidR="00367A37" w:rsidRPr="00210EE4">
        <w:rPr>
          <w:rStyle w:val="20pt"/>
          <w:rFonts w:ascii="Times New Roman" w:hAnsi="Times New Roman" w:cs="Times New Roman"/>
          <w:sz w:val="28"/>
          <w:szCs w:val="28"/>
        </w:rPr>
        <w:t>.6. За розпорядженням міського голови керівнику Підприємства здійснюється виплата матеріальної допомоги, премій, доплат та інших видів заохочень, визначених чинним законодавством України та колективним договором Підприємства, а також накладання на нього дисциплінарних стягнень.</w:t>
      </w:r>
    </w:p>
    <w:p w:rsidR="00367A37" w:rsidRPr="00210EE4" w:rsidRDefault="00367A37" w:rsidP="00367A37">
      <w:pPr>
        <w:pStyle w:val="24"/>
        <w:shd w:val="clear" w:color="auto" w:fill="auto"/>
        <w:ind w:firstLine="760"/>
      </w:pPr>
      <w:r w:rsidRPr="00210EE4">
        <w:rPr>
          <w:rStyle w:val="20pt"/>
          <w:rFonts w:ascii="Times New Roman" w:hAnsi="Times New Roman" w:cs="Times New Roman"/>
          <w:sz w:val="28"/>
          <w:szCs w:val="28"/>
        </w:rPr>
        <w:t>Директор Підприємства несе повну відповідальність за стан та діяльність Підприємства.</w:t>
      </w:r>
    </w:p>
    <w:p w:rsidR="00367A37" w:rsidRPr="00210EE4" w:rsidRDefault="00210EE4" w:rsidP="00367A37">
      <w:pPr>
        <w:pStyle w:val="24"/>
        <w:shd w:val="clear" w:color="auto" w:fill="auto"/>
        <w:tabs>
          <w:tab w:val="left" w:pos="1309"/>
        </w:tabs>
        <w:spacing w:before="0" w:line="317" w:lineRule="exact"/>
        <w:ind w:firstLine="760"/>
      </w:pPr>
      <w:r w:rsidRPr="00210EE4">
        <w:rPr>
          <w:rStyle w:val="20pt"/>
          <w:rFonts w:ascii="Times New Roman" w:hAnsi="Times New Roman" w:cs="Times New Roman"/>
          <w:sz w:val="28"/>
          <w:szCs w:val="28"/>
        </w:rPr>
        <w:t>7</w:t>
      </w:r>
      <w:r w:rsidR="00367A37" w:rsidRPr="00210EE4">
        <w:rPr>
          <w:rStyle w:val="20pt"/>
          <w:rFonts w:ascii="Times New Roman" w:hAnsi="Times New Roman" w:cs="Times New Roman"/>
          <w:sz w:val="28"/>
          <w:szCs w:val="28"/>
        </w:rPr>
        <w:t>.7. Орган управління не мас права втручатися в оперативну діяльність Підприємства.</w:t>
      </w:r>
    </w:p>
    <w:p w:rsidR="00367A37" w:rsidRPr="00210EE4" w:rsidRDefault="00210EE4" w:rsidP="00367A37">
      <w:pPr>
        <w:pStyle w:val="24"/>
        <w:shd w:val="clear" w:color="auto" w:fill="auto"/>
        <w:tabs>
          <w:tab w:val="left" w:pos="1309"/>
        </w:tabs>
        <w:spacing w:before="0" w:line="317" w:lineRule="exact"/>
        <w:ind w:firstLine="760"/>
      </w:pPr>
      <w:r w:rsidRPr="00210EE4">
        <w:rPr>
          <w:rStyle w:val="20pt"/>
          <w:rFonts w:ascii="Times New Roman" w:hAnsi="Times New Roman" w:cs="Times New Roman"/>
          <w:sz w:val="28"/>
          <w:szCs w:val="28"/>
        </w:rPr>
        <w:t>7</w:t>
      </w:r>
      <w:r w:rsidR="00367A37" w:rsidRPr="00210EE4">
        <w:rPr>
          <w:rStyle w:val="20pt"/>
          <w:rFonts w:ascii="Times New Roman" w:hAnsi="Times New Roman" w:cs="Times New Roman"/>
          <w:sz w:val="28"/>
          <w:szCs w:val="28"/>
        </w:rPr>
        <w:t>.8. Повноваження трудового колективу Підприємства реалізуються загальними зборами (конференцією) через їх виборні органи.</w:t>
      </w:r>
    </w:p>
    <w:p w:rsidR="00367A37" w:rsidRPr="00210EE4" w:rsidRDefault="00210EE4" w:rsidP="00367A37">
      <w:pPr>
        <w:pStyle w:val="24"/>
        <w:shd w:val="clear" w:color="auto" w:fill="auto"/>
        <w:tabs>
          <w:tab w:val="left" w:pos="1309"/>
        </w:tabs>
        <w:spacing w:before="0" w:line="317" w:lineRule="exact"/>
        <w:ind w:firstLine="760"/>
      </w:pPr>
      <w:r w:rsidRPr="00210EE4">
        <w:rPr>
          <w:rStyle w:val="20pt"/>
          <w:rFonts w:ascii="Times New Roman" w:hAnsi="Times New Roman" w:cs="Times New Roman"/>
          <w:sz w:val="28"/>
          <w:szCs w:val="28"/>
        </w:rPr>
        <w:t>7</w:t>
      </w:r>
      <w:r w:rsidR="00367A37" w:rsidRPr="00210EE4">
        <w:rPr>
          <w:rStyle w:val="20pt"/>
          <w:rFonts w:ascii="Times New Roman" w:hAnsi="Times New Roman" w:cs="Times New Roman"/>
          <w:sz w:val="28"/>
          <w:szCs w:val="28"/>
        </w:rPr>
        <w:t>.9. Рішення соціально-економічних питань, що стосуються діяльності Підприємства, виробляються і приймаються за участю трудового колективу та уповноваженого ним органу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367A37" w:rsidRPr="00210EE4" w:rsidRDefault="00367A37" w:rsidP="00367A37">
      <w:pPr>
        <w:pStyle w:val="24"/>
        <w:shd w:val="clear" w:color="auto" w:fill="auto"/>
        <w:tabs>
          <w:tab w:val="left" w:pos="1381"/>
        </w:tabs>
        <w:spacing w:before="0" w:line="317" w:lineRule="exact"/>
        <w:ind w:firstLine="0"/>
      </w:pPr>
      <w:r w:rsidRPr="00210EE4">
        <w:rPr>
          <w:rStyle w:val="20pt"/>
          <w:rFonts w:ascii="Times New Roman" w:hAnsi="Times New Roman" w:cs="Times New Roman"/>
          <w:sz w:val="28"/>
          <w:szCs w:val="28"/>
        </w:rPr>
        <w:t xml:space="preserve">          </w:t>
      </w:r>
      <w:r w:rsidR="00210EE4" w:rsidRPr="00210EE4">
        <w:rPr>
          <w:rStyle w:val="20pt"/>
          <w:rFonts w:ascii="Times New Roman" w:hAnsi="Times New Roman" w:cs="Times New Roman"/>
          <w:sz w:val="28"/>
          <w:szCs w:val="28"/>
        </w:rPr>
        <w:t>7</w:t>
      </w:r>
      <w:r w:rsidRPr="00210EE4">
        <w:rPr>
          <w:rStyle w:val="20pt"/>
          <w:rFonts w:ascii="Times New Roman" w:hAnsi="Times New Roman" w:cs="Times New Roman"/>
          <w:sz w:val="28"/>
          <w:szCs w:val="28"/>
        </w:rPr>
        <w:t>.10. Право укладення колективного договору від імені адміністрації надається керівнику, а від імені трудового колективу — уповноваженому ним особі чи органу.</w:t>
      </w:r>
    </w:p>
    <w:p w:rsidR="00367A37" w:rsidRPr="00210EE4" w:rsidRDefault="00210EE4" w:rsidP="00367A37">
      <w:pPr>
        <w:pStyle w:val="24"/>
        <w:shd w:val="clear" w:color="auto" w:fill="auto"/>
        <w:tabs>
          <w:tab w:val="left" w:pos="1478"/>
        </w:tabs>
        <w:spacing w:before="0" w:line="317" w:lineRule="exact"/>
        <w:ind w:firstLine="760"/>
      </w:pPr>
      <w:r w:rsidRPr="00210EE4">
        <w:rPr>
          <w:rStyle w:val="20pt"/>
          <w:rFonts w:ascii="Times New Roman" w:hAnsi="Times New Roman" w:cs="Times New Roman"/>
          <w:sz w:val="28"/>
          <w:szCs w:val="28"/>
        </w:rPr>
        <w:t>7</w:t>
      </w:r>
      <w:r w:rsidR="00367A37" w:rsidRPr="00210EE4">
        <w:rPr>
          <w:rStyle w:val="20pt"/>
          <w:rFonts w:ascii="Times New Roman" w:hAnsi="Times New Roman" w:cs="Times New Roman"/>
          <w:sz w:val="28"/>
          <w:szCs w:val="28"/>
        </w:rPr>
        <w:t>.11. Орган управління здійснює контроль за використанням та збереженням майна Підприємства в порядку, встановленому діючим законодавством України, не втручаючись в оперативно-господарську діяльність Підприємства.</w:t>
      </w:r>
    </w:p>
    <w:p w:rsidR="00367A37" w:rsidRPr="00210EE4" w:rsidRDefault="00367A37" w:rsidP="00367A37">
      <w:pPr>
        <w:pStyle w:val="24"/>
        <w:shd w:val="clear" w:color="auto" w:fill="auto"/>
        <w:tabs>
          <w:tab w:val="left" w:pos="1376"/>
        </w:tabs>
        <w:spacing w:before="0" w:line="317" w:lineRule="exact"/>
        <w:ind w:firstLine="760"/>
      </w:pPr>
      <w:r w:rsidRPr="00210EE4">
        <w:rPr>
          <w:rStyle w:val="20pt"/>
          <w:rFonts w:ascii="Times New Roman" w:hAnsi="Times New Roman" w:cs="Times New Roman"/>
          <w:sz w:val="28"/>
          <w:szCs w:val="28"/>
        </w:rPr>
        <w:t xml:space="preserve"> </w:t>
      </w:r>
      <w:r w:rsidR="00210EE4" w:rsidRPr="00210EE4">
        <w:rPr>
          <w:rStyle w:val="20pt"/>
          <w:rFonts w:ascii="Times New Roman" w:hAnsi="Times New Roman" w:cs="Times New Roman"/>
          <w:sz w:val="28"/>
          <w:szCs w:val="28"/>
        </w:rPr>
        <w:t>7</w:t>
      </w:r>
      <w:r w:rsidRPr="00210EE4">
        <w:rPr>
          <w:rStyle w:val="20pt"/>
          <w:rFonts w:ascii="Times New Roman" w:hAnsi="Times New Roman" w:cs="Times New Roman"/>
          <w:sz w:val="28"/>
          <w:szCs w:val="28"/>
        </w:rPr>
        <w:t>.12. Підприємство зобов’язане зареєструватись в податкових органах і вносити в бюджет відповідні платежі.</w:t>
      </w:r>
    </w:p>
    <w:p w:rsidR="00367A37" w:rsidRPr="00210EE4" w:rsidRDefault="00210EE4" w:rsidP="00D11284">
      <w:pPr>
        <w:pStyle w:val="22"/>
        <w:keepNext/>
        <w:keepLines/>
        <w:shd w:val="clear" w:color="auto" w:fill="auto"/>
        <w:tabs>
          <w:tab w:val="left" w:pos="1577"/>
        </w:tabs>
        <w:spacing w:after="64" w:line="280" w:lineRule="exact"/>
        <w:rPr>
          <w:rStyle w:val="20pt"/>
          <w:rFonts w:ascii="Times New Roman" w:hAnsi="Times New Roman" w:cs="Times New Roman"/>
          <w:b w:val="0"/>
          <w:sz w:val="28"/>
          <w:szCs w:val="28"/>
        </w:rPr>
      </w:pPr>
      <w:r w:rsidRPr="00210EE4">
        <w:rPr>
          <w:rStyle w:val="20pt"/>
          <w:rFonts w:ascii="Times New Roman" w:hAnsi="Times New Roman" w:cs="Times New Roman"/>
          <w:b w:val="0"/>
          <w:sz w:val="28"/>
          <w:szCs w:val="28"/>
        </w:rPr>
        <w:t xml:space="preserve">            7</w:t>
      </w:r>
      <w:r w:rsidR="00367A37" w:rsidRPr="00210EE4">
        <w:rPr>
          <w:rStyle w:val="20pt"/>
          <w:rFonts w:ascii="Times New Roman" w:hAnsi="Times New Roman" w:cs="Times New Roman"/>
          <w:b w:val="0"/>
          <w:sz w:val="28"/>
          <w:szCs w:val="28"/>
        </w:rPr>
        <w:t>.13. Державний контроль за діяльністю Підприємства здійснюється державними органами у порядку, передбаченому діючим законодавством України.</w:t>
      </w:r>
    </w:p>
    <w:p w:rsidR="007B3B57" w:rsidRPr="00210EE4" w:rsidRDefault="007B3B57" w:rsidP="001D76CA">
      <w:pPr>
        <w:pStyle w:val="10"/>
        <w:keepNext/>
        <w:keepLines/>
        <w:shd w:val="clear" w:color="auto" w:fill="auto"/>
        <w:spacing w:before="120" w:after="189" w:line="280" w:lineRule="exact"/>
        <w:ind w:right="23"/>
        <w:jc w:val="center"/>
        <w:rPr>
          <w:rFonts w:eastAsia="Sylfaen"/>
          <w:b w:val="0"/>
          <w:sz w:val="28"/>
          <w:szCs w:val="28"/>
        </w:rPr>
      </w:pPr>
      <w:r w:rsidRPr="00210EE4">
        <w:rPr>
          <w:sz w:val="28"/>
          <w:szCs w:val="28"/>
        </w:rPr>
        <w:t>8. Господарська, економічна і соціальна діяльність.</w:t>
      </w:r>
    </w:p>
    <w:p w:rsidR="007B3B57" w:rsidRPr="00210EE4" w:rsidRDefault="007B3B57" w:rsidP="007B3B57">
      <w:pPr>
        <w:pStyle w:val="24"/>
        <w:numPr>
          <w:ilvl w:val="0"/>
          <w:numId w:val="22"/>
        </w:numPr>
        <w:shd w:val="clear" w:color="auto" w:fill="auto"/>
        <w:tabs>
          <w:tab w:val="left" w:pos="1309"/>
        </w:tabs>
        <w:spacing w:before="0"/>
        <w:ind w:firstLine="760"/>
      </w:pPr>
      <w:r w:rsidRPr="00210EE4">
        <w:rPr>
          <w:rStyle w:val="20pt"/>
          <w:rFonts w:ascii="Times New Roman" w:hAnsi="Times New Roman" w:cs="Times New Roman"/>
          <w:sz w:val="28"/>
          <w:szCs w:val="28"/>
        </w:rPr>
        <w:t xml:space="preserve">Основним узагальнюючим показником фінансових результатів господарської діяльності підприємства є прибуток (доход). Чистий прибуток </w:t>
      </w:r>
      <w:r w:rsidRPr="00210EE4">
        <w:rPr>
          <w:rStyle w:val="20pt"/>
          <w:rFonts w:ascii="Times New Roman" w:hAnsi="Times New Roman" w:cs="Times New Roman"/>
          <w:sz w:val="28"/>
          <w:szCs w:val="28"/>
        </w:rPr>
        <w:lastRenderedPageBreak/>
        <w:t>підприємства поступає у повне його розпорядження.</w:t>
      </w:r>
    </w:p>
    <w:p w:rsidR="007B3B57" w:rsidRPr="00210EE4" w:rsidRDefault="007B3B57" w:rsidP="007B3B57">
      <w:pPr>
        <w:pStyle w:val="24"/>
        <w:numPr>
          <w:ilvl w:val="0"/>
          <w:numId w:val="22"/>
        </w:numPr>
        <w:shd w:val="clear" w:color="auto" w:fill="auto"/>
        <w:tabs>
          <w:tab w:val="left" w:pos="1309"/>
        </w:tabs>
        <w:spacing w:before="0"/>
        <w:ind w:firstLine="760"/>
      </w:pPr>
      <w:r w:rsidRPr="00210EE4">
        <w:rPr>
          <w:rStyle w:val="20pt"/>
          <w:rFonts w:ascii="Times New Roman" w:hAnsi="Times New Roman" w:cs="Times New Roman"/>
          <w:sz w:val="28"/>
          <w:szCs w:val="28"/>
        </w:rPr>
        <w:t>Підприємство може утворити цільові фонди, призначенні для покриття витрат пов’язаних зі своєю діяльністю:</w:t>
      </w:r>
    </w:p>
    <w:p w:rsidR="007B3B57" w:rsidRPr="00210EE4" w:rsidRDefault="007B3B57" w:rsidP="007B3B57">
      <w:pPr>
        <w:pStyle w:val="24"/>
        <w:numPr>
          <w:ilvl w:val="0"/>
          <w:numId w:val="23"/>
        </w:numPr>
        <w:shd w:val="clear" w:color="auto" w:fill="auto"/>
        <w:tabs>
          <w:tab w:val="left" w:pos="1478"/>
        </w:tabs>
        <w:spacing w:before="0"/>
        <w:ind w:firstLine="760"/>
      </w:pPr>
      <w:r w:rsidRPr="00210EE4">
        <w:rPr>
          <w:rStyle w:val="20pt"/>
          <w:rFonts w:ascii="Times New Roman" w:hAnsi="Times New Roman" w:cs="Times New Roman"/>
          <w:sz w:val="28"/>
          <w:szCs w:val="28"/>
        </w:rPr>
        <w:t>фонд розвитку виробництва;</w:t>
      </w:r>
    </w:p>
    <w:p w:rsidR="007B3B57" w:rsidRPr="00210EE4" w:rsidRDefault="007B3B57" w:rsidP="007B3B57">
      <w:pPr>
        <w:pStyle w:val="24"/>
        <w:numPr>
          <w:ilvl w:val="0"/>
          <w:numId w:val="23"/>
        </w:numPr>
        <w:shd w:val="clear" w:color="auto" w:fill="auto"/>
        <w:tabs>
          <w:tab w:val="left" w:pos="1478"/>
        </w:tabs>
        <w:spacing w:before="0" w:line="260" w:lineRule="exact"/>
        <w:ind w:firstLine="760"/>
      </w:pPr>
      <w:r w:rsidRPr="00210EE4">
        <w:rPr>
          <w:rStyle w:val="20pt"/>
          <w:rFonts w:ascii="Times New Roman" w:hAnsi="Times New Roman" w:cs="Times New Roman"/>
          <w:sz w:val="28"/>
          <w:szCs w:val="28"/>
        </w:rPr>
        <w:t>фонд споживання;</w:t>
      </w:r>
    </w:p>
    <w:p w:rsidR="007B3B57" w:rsidRPr="00210EE4" w:rsidRDefault="007B3B57" w:rsidP="007B3B57">
      <w:pPr>
        <w:pStyle w:val="24"/>
        <w:numPr>
          <w:ilvl w:val="0"/>
          <w:numId w:val="24"/>
        </w:numPr>
        <w:shd w:val="clear" w:color="auto" w:fill="auto"/>
        <w:tabs>
          <w:tab w:val="left" w:pos="1480"/>
        </w:tabs>
        <w:spacing w:before="0" w:line="346" w:lineRule="exact"/>
        <w:ind w:firstLine="780"/>
      </w:pPr>
      <w:r w:rsidRPr="00210EE4">
        <w:rPr>
          <w:rStyle w:val="20pt"/>
          <w:rFonts w:ascii="Times New Roman" w:hAnsi="Times New Roman" w:cs="Times New Roman"/>
          <w:sz w:val="28"/>
          <w:szCs w:val="28"/>
        </w:rPr>
        <w:t>резервний фонд;</w:t>
      </w:r>
    </w:p>
    <w:p w:rsidR="007B3B57" w:rsidRPr="00210EE4" w:rsidRDefault="007B3B57" w:rsidP="007B3B57">
      <w:pPr>
        <w:pStyle w:val="24"/>
        <w:numPr>
          <w:ilvl w:val="0"/>
          <w:numId w:val="24"/>
        </w:numPr>
        <w:shd w:val="clear" w:color="auto" w:fill="auto"/>
        <w:tabs>
          <w:tab w:val="left" w:pos="1480"/>
        </w:tabs>
        <w:spacing w:before="0" w:line="346" w:lineRule="exact"/>
        <w:ind w:firstLine="780"/>
      </w:pPr>
      <w:r w:rsidRPr="00210EE4">
        <w:rPr>
          <w:rStyle w:val="20pt"/>
          <w:rFonts w:ascii="Times New Roman" w:hAnsi="Times New Roman" w:cs="Times New Roman"/>
          <w:sz w:val="28"/>
          <w:szCs w:val="28"/>
        </w:rPr>
        <w:t>фонд матеріальної допомоги;</w:t>
      </w:r>
    </w:p>
    <w:p w:rsidR="007B3B57" w:rsidRPr="00210EE4" w:rsidRDefault="007B3B57" w:rsidP="007B3B57">
      <w:pPr>
        <w:pStyle w:val="24"/>
        <w:numPr>
          <w:ilvl w:val="0"/>
          <w:numId w:val="24"/>
        </w:numPr>
        <w:shd w:val="clear" w:color="auto" w:fill="auto"/>
        <w:tabs>
          <w:tab w:val="left" w:pos="1480"/>
        </w:tabs>
        <w:spacing w:before="0" w:line="346" w:lineRule="exact"/>
        <w:ind w:firstLine="780"/>
      </w:pPr>
      <w:r w:rsidRPr="00210EE4">
        <w:rPr>
          <w:rStyle w:val="20pt"/>
          <w:rFonts w:ascii="Times New Roman" w:hAnsi="Times New Roman" w:cs="Times New Roman"/>
          <w:sz w:val="28"/>
          <w:szCs w:val="28"/>
        </w:rPr>
        <w:t>фонд соціально-культурних заходів.</w:t>
      </w:r>
    </w:p>
    <w:p w:rsidR="007B3B57" w:rsidRPr="00210EE4" w:rsidRDefault="007B3B57" w:rsidP="007B3B57">
      <w:pPr>
        <w:pStyle w:val="24"/>
        <w:numPr>
          <w:ilvl w:val="0"/>
          <w:numId w:val="25"/>
        </w:numPr>
        <w:shd w:val="clear" w:color="auto" w:fill="auto"/>
        <w:tabs>
          <w:tab w:val="left" w:pos="1326"/>
        </w:tabs>
        <w:spacing w:before="0" w:after="57" w:line="260" w:lineRule="exact"/>
        <w:ind w:firstLine="780"/>
      </w:pPr>
      <w:r w:rsidRPr="00210EE4">
        <w:rPr>
          <w:rStyle w:val="20pt"/>
          <w:rFonts w:ascii="Times New Roman" w:hAnsi="Times New Roman" w:cs="Times New Roman"/>
          <w:sz w:val="28"/>
          <w:szCs w:val="28"/>
        </w:rPr>
        <w:t>Кошти підприємство використовує на:</w:t>
      </w:r>
    </w:p>
    <w:p w:rsidR="007B3B57" w:rsidRPr="00210EE4" w:rsidRDefault="007B3B57" w:rsidP="007B3B57">
      <w:pPr>
        <w:pStyle w:val="24"/>
        <w:numPr>
          <w:ilvl w:val="0"/>
          <w:numId w:val="24"/>
        </w:numPr>
        <w:shd w:val="clear" w:color="auto" w:fill="auto"/>
        <w:tabs>
          <w:tab w:val="left" w:pos="1480"/>
        </w:tabs>
        <w:spacing w:before="0" w:after="7" w:line="260" w:lineRule="exact"/>
        <w:ind w:firstLine="780"/>
      </w:pPr>
      <w:r w:rsidRPr="00210EE4">
        <w:rPr>
          <w:rStyle w:val="20pt"/>
          <w:rFonts w:ascii="Times New Roman" w:hAnsi="Times New Roman" w:cs="Times New Roman"/>
          <w:sz w:val="28"/>
          <w:szCs w:val="28"/>
        </w:rPr>
        <w:t>організацію, розвиток та розширення матеріальної бази;</w:t>
      </w:r>
    </w:p>
    <w:p w:rsidR="007B3B57" w:rsidRPr="00210EE4" w:rsidRDefault="007B3B57" w:rsidP="007B3B57">
      <w:pPr>
        <w:pStyle w:val="24"/>
        <w:numPr>
          <w:ilvl w:val="0"/>
          <w:numId w:val="24"/>
        </w:numPr>
        <w:shd w:val="clear" w:color="auto" w:fill="auto"/>
        <w:tabs>
          <w:tab w:val="left" w:pos="1480"/>
        </w:tabs>
        <w:spacing w:before="0" w:line="317" w:lineRule="exact"/>
        <w:ind w:firstLine="780"/>
      </w:pPr>
      <w:r w:rsidRPr="00210EE4">
        <w:rPr>
          <w:rStyle w:val="20pt"/>
          <w:rFonts w:ascii="Times New Roman" w:hAnsi="Times New Roman" w:cs="Times New Roman"/>
          <w:sz w:val="28"/>
          <w:szCs w:val="28"/>
        </w:rPr>
        <w:t>оплату праці працівників підприємства;</w:t>
      </w:r>
    </w:p>
    <w:p w:rsidR="007B3B57" w:rsidRPr="00210EE4" w:rsidRDefault="007B3B57" w:rsidP="007B3B57">
      <w:pPr>
        <w:pStyle w:val="24"/>
        <w:numPr>
          <w:ilvl w:val="0"/>
          <w:numId w:val="24"/>
        </w:numPr>
        <w:shd w:val="clear" w:color="auto" w:fill="auto"/>
        <w:tabs>
          <w:tab w:val="left" w:pos="1480"/>
        </w:tabs>
        <w:spacing w:before="0" w:line="317" w:lineRule="exact"/>
        <w:ind w:firstLine="780"/>
      </w:pPr>
      <w:r w:rsidRPr="00210EE4">
        <w:rPr>
          <w:rStyle w:val="20pt"/>
          <w:rFonts w:ascii="Times New Roman" w:hAnsi="Times New Roman" w:cs="Times New Roman"/>
          <w:sz w:val="28"/>
          <w:szCs w:val="28"/>
        </w:rPr>
        <w:t>розв'язання питань соціального розвитку, а також поліпшення умов праці, життя і здоров'я працівників;</w:t>
      </w:r>
    </w:p>
    <w:p w:rsidR="007B3B57" w:rsidRPr="00210EE4" w:rsidRDefault="007B3B57" w:rsidP="007B3B57">
      <w:pPr>
        <w:pStyle w:val="24"/>
        <w:numPr>
          <w:ilvl w:val="0"/>
          <w:numId w:val="24"/>
        </w:numPr>
        <w:shd w:val="clear" w:color="auto" w:fill="auto"/>
        <w:tabs>
          <w:tab w:val="left" w:pos="1480"/>
        </w:tabs>
        <w:spacing w:before="0" w:line="317" w:lineRule="exact"/>
        <w:ind w:firstLine="780"/>
      </w:pPr>
      <w:r w:rsidRPr="00210EE4">
        <w:rPr>
          <w:rStyle w:val="20pt"/>
          <w:rFonts w:ascii="Times New Roman" w:hAnsi="Times New Roman" w:cs="Times New Roman"/>
          <w:sz w:val="28"/>
          <w:szCs w:val="28"/>
        </w:rPr>
        <w:t>сплату податків та інших обов'язкових платежів.</w:t>
      </w:r>
    </w:p>
    <w:p w:rsidR="007B3B57" w:rsidRPr="00210EE4" w:rsidRDefault="007B3B57" w:rsidP="007B3B57">
      <w:pPr>
        <w:pStyle w:val="24"/>
        <w:numPr>
          <w:ilvl w:val="0"/>
          <w:numId w:val="25"/>
        </w:numPr>
        <w:shd w:val="clear" w:color="auto" w:fill="auto"/>
        <w:tabs>
          <w:tab w:val="left" w:pos="1261"/>
        </w:tabs>
        <w:spacing w:before="0" w:line="317" w:lineRule="exact"/>
        <w:ind w:firstLine="780"/>
      </w:pPr>
      <w:r w:rsidRPr="00210EE4">
        <w:rPr>
          <w:rStyle w:val="20pt"/>
          <w:rFonts w:ascii="Times New Roman" w:hAnsi="Times New Roman" w:cs="Times New Roman"/>
          <w:sz w:val="28"/>
          <w:szCs w:val="28"/>
        </w:rPr>
        <w:t>Підприємство самостійно визначає форми організації праці та системи її оплати і здійснює оплату праці за рахунок частки доходу, одержаного в наслідок господарської діяльності.</w:t>
      </w:r>
    </w:p>
    <w:p w:rsidR="007B3B57" w:rsidRPr="00210EE4" w:rsidRDefault="007B3B57" w:rsidP="007B3B57">
      <w:pPr>
        <w:pStyle w:val="24"/>
        <w:numPr>
          <w:ilvl w:val="0"/>
          <w:numId w:val="25"/>
        </w:numPr>
        <w:shd w:val="clear" w:color="auto" w:fill="auto"/>
        <w:tabs>
          <w:tab w:val="left" w:pos="1261"/>
        </w:tabs>
        <w:spacing w:before="0" w:line="317" w:lineRule="exact"/>
        <w:ind w:firstLine="780"/>
      </w:pPr>
      <w:r w:rsidRPr="00210EE4">
        <w:rPr>
          <w:rStyle w:val="20pt"/>
          <w:rFonts w:ascii="Times New Roman" w:hAnsi="Times New Roman" w:cs="Times New Roman"/>
          <w:sz w:val="28"/>
          <w:szCs w:val="28"/>
        </w:rPr>
        <w:t>Розмір оплати праці максимальними розмірами не регламентується і залежить від складності виконуваних робіт, кваліфікації працівника, а також наявності відповідних коштів на рахунку підприємства. Мінімальна заробітна плата не може бути нижче встановленого законодавством України мінімального розміру заробітної плати.</w:t>
      </w:r>
    </w:p>
    <w:p w:rsidR="007B3B57" w:rsidRPr="00210EE4" w:rsidRDefault="007B3B57" w:rsidP="007B3B57">
      <w:pPr>
        <w:pStyle w:val="24"/>
        <w:shd w:val="clear" w:color="auto" w:fill="auto"/>
        <w:ind w:firstLine="780"/>
      </w:pPr>
      <w:r w:rsidRPr="00210EE4">
        <w:rPr>
          <w:rStyle w:val="20pt"/>
          <w:rFonts w:ascii="Times New Roman" w:hAnsi="Times New Roman" w:cs="Times New Roman"/>
          <w:sz w:val="28"/>
          <w:szCs w:val="28"/>
        </w:rPr>
        <w:t>8.6 Розрахунки за своїми зобов'язаннями Підприємство проводить у безготівковому порядку через установи банків відповідно до правил виконання розрахункових операцій, затверджених Національним банком України.</w:t>
      </w:r>
    </w:p>
    <w:p w:rsidR="007B3B57" w:rsidRPr="00210EE4" w:rsidRDefault="007B3B57" w:rsidP="007B3B57">
      <w:pPr>
        <w:pStyle w:val="24"/>
        <w:numPr>
          <w:ilvl w:val="0"/>
          <w:numId w:val="26"/>
        </w:numPr>
        <w:shd w:val="clear" w:color="auto" w:fill="auto"/>
        <w:tabs>
          <w:tab w:val="left" w:pos="1261"/>
        </w:tabs>
        <w:spacing w:before="0" w:line="317" w:lineRule="exact"/>
        <w:ind w:firstLine="780"/>
      </w:pPr>
      <w:r w:rsidRPr="00210EE4">
        <w:rPr>
          <w:rStyle w:val="20pt"/>
          <w:rFonts w:ascii="Times New Roman" w:hAnsi="Times New Roman" w:cs="Times New Roman"/>
          <w:sz w:val="28"/>
          <w:szCs w:val="28"/>
        </w:rPr>
        <w:t>Джерелом формування фінансових ресурсів Підприємства є прибуток (доход),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7B3B57" w:rsidRPr="00210EE4" w:rsidRDefault="007B3B57" w:rsidP="007B3B57">
      <w:pPr>
        <w:pStyle w:val="24"/>
        <w:numPr>
          <w:ilvl w:val="0"/>
          <w:numId w:val="26"/>
        </w:numPr>
        <w:shd w:val="clear" w:color="auto" w:fill="auto"/>
        <w:tabs>
          <w:tab w:val="left" w:pos="1271"/>
        </w:tabs>
        <w:spacing w:before="0" w:line="317" w:lineRule="exact"/>
        <w:ind w:firstLine="780"/>
      </w:pPr>
      <w:r w:rsidRPr="00210EE4">
        <w:rPr>
          <w:rStyle w:val="20pt"/>
          <w:rFonts w:ascii="Times New Roman" w:hAnsi="Times New Roman" w:cs="Times New Roman"/>
          <w:sz w:val="28"/>
          <w:szCs w:val="28"/>
        </w:rPr>
        <w:t>Відносини Підприємства : іншими підприємствами, організаціями і громадянами в усіх сферах виробничої діяльності здійснюються на основі договорів.</w:t>
      </w:r>
    </w:p>
    <w:p w:rsidR="007B3B57" w:rsidRPr="00210EE4" w:rsidRDefault="007B3B57" w:rsidP="007B3B57">
      <w:pPr>
        <w:pStyle w:val="24"/>
        <w:numPr>
          <w:ilvl w:val="0"/>
          <w:numId w:val="26"/>
        </w:numPr>
        <w:shd w:val="clear" w:color="auto" w:fill="auto"/>
        <w:tabs>
          <w:tab w:val="left" w:pos="1261"/>
        </w:tabs>
        <w:spacing w:before="0" w:line="317" w:lineRule="exact"/>
        <w:ind w:firstLine="780"/>
      </w:pPr>
      <w:r w:rsidRPr="00210EE4">
        <w:rPr>
          <w:rStyle w:val="20pt"/>
          <w:rFonts w:ascii="Times New Roman" w:hAnsi="Times New Roman" w:cs="Times New Roman"/>
          <w:sz w:val="28"/>
          <w:szCs w:val="28"/>
        </w:rPr>
        <w:t>Підприємство здійснює зовнішньоекономічну діяльність згідно з чинним законодавством України.</w:t>
      </w:r>
    </w:p>
    <w:p w:rsidR="007B3B57" w:rsidRPr="00210EE4" w:rsidRDefault="007B3B57" w:rsidP="007B3B57">
      <w:pPr>
        <w:pStyle w:val="24"/>
        <w:numPr>
          <w:ilvl w:val="0"/>
          <w:numId w:val="26"/>
        </w:numPr>
        <w:shd w:val="clear" w:color="auto" w:fill="auto"/>
        <w:tabs>
          <w:tab w:val="left" w:pos="1480"/>
        </w:tabs>
        <w:spacing w:before="0" w:line="317" w:lineRule="exact"/>
        <w:ind w:firstLine="780"/>
      </w:pPr>
      <w:r w:rsidRPr="00210EE4">
        <w:rPr>
          <w:rStyle w:val="20pt"/>
          <w:rFonts w:ascii="Times New Roman" w:hAnsi="Times New Roman" w:cs="Times New Roman"/>
          <w:sz w:val="28"/>
          <w:szCs w:val="28"/>
        </w:rPr>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w:t>
      </w:r>
    </w:p>
    <w:p w:rsidR="007B3B57" w:rsidRPr="00210EE4" w:rsidRDefault="007B3B57" w:rsidP="007B3B57">
      <w:pPr>
        <w:pStyle w:val="24"/>
        <w:numPr>
          <w:ilvl w:val="0"/>
          <w:numId w:val="26"/>
        </w:numPr>
        <w:shd w:val="clear" w:color="auto" w:fill="auto"/>
        <w:tabs>
          <w:tab w:val="left" w:pos="1480"/>
        </w:tabs>
        <w:spacing w:before="0" w:line="317" w:lineRule="exact"/>
        <w:ind w:firstLine="780"/>
      </w:pPr>
      <w:r w:rsidRPr="00210EE4">
        <w:rPr>
          <w:rStyle w:val="20pt"/>
          <w:rFonts w:ascii="Times New Roman" w:hAnsi="Times New Roman" w:cs="Times New Roman"/>
          <w:sz w:val="28"/>
          <w:szCs w:val="28"/>
        </w:rPr>
        <w:t>Збитки, заподіяні внаслідок провадження господарської діяльності підприємства відшкодовуються за рахунок коштів Підприємства, а у разі їх недостатності - у порядку, що визначається директором Підприємства за погодженням із Органом управління.</w:t>
      </w:r>
    </w:p>
    <w:p w:rsidR="007B3B57" w:rsidRPr="00210EE4" w:rsidRDefault="007B3B57" w:rsidP="007B3B57">
      <w:pPr>
        <w:pStyle w:val="24"/>
        <w:shd w:val="clear" w:color="auto" w:fill="auto"/>
        <w:spacing w:line="312" w:lineRule="exact"/>
        <w:ind w:firstLine="760"/>
        <w:rPr>
          <w:rStyle w:val="20pt"/>
          <w:rFonts w:ascii="Times New Roman" w:hAnsi="Times New Roman" w:cs="Times New Roman"/>
          <w:sz w:val="28"/>
          <w:szCs w:val="28"/>
        </w:rPr>
      </w:pPr>
      <w:r w:rsidRPr="00210EE4">
        <w:rPr>
          <w:rStyle w:val="20pt"/>
          <w:rFonts w:ascii="Times New Roman" w:hAnsi="Times New Roman" w:cs="Times New Roman"/>
          <w:sz w:val="28"/>
          <w:szCs w:val="28"/>
        </w:rPr>
        <w:t xml:space="preserve">    Збитки, завдані Підприємству у результаті порушення його майнових прав громадянами, юридичними особами і державними органами, відшкодовуються Підприємству за рішенням суду. </w:t>
      </w:r>
    </w:p>
    <w:p w:rsidR="007B3B57" w:rsidRPr="00210EE4" w:rsidRDefault="007B3B57" w:rsidP="007B3B57">
      <w:pPr>
        <w:pStyle w:val="24"/>
        <w:shd w:val="clear" w:color="auto" w:fill="auto"/>
        <w:spacing w:line="312" w:lineRule="exact"/>
        <w:ind w:firstLine="760"/>
      </w:pPr>
      <w:r w:rsidRPr="00210EE4">
        <w:rPr>
          <w:rStyle w:val="20pt"/>
          <w:rFonts w:ascii="Times New Roman" w:hAnsi="Times New Roman" w:cs="Times New Roman"/>
          <w:sz w:val="28"/>
          <w:szCs w:val="28"/>
        </w:rPr>
        <w:t xml:space="preserve">Збитки, завдані Підприємству внаслідок виконання рішень органів </w:t>
      </w:r>
      <w:r w:rsidRPr="00210EE4">
        <w:rPr>
          <w:rStyle w:val="20pt"/>
          <w:rFonts w:ascii="Times New Roman" w:hAnsi="Times New Roman" w:cs="Times New Roman"/>
          <w:sz w:val="28"/>
          <w:szCs w:val="28"/>
        </w:rPr>
        <w:lastRenderedPageBreak/>
        <w:t>державної влади чи органів місцевого самоврядування, підлягають відшкодуванню зазначеними органами добровільно або за рішенням суду.</w:t>
      </w:r>
    </w:p>
    <w:p w:rsidR="007B3B57" w:rsidRPr="00210EE4" w:rsidRDefault="007B3B57" w:rsidP="007B3B57">
      <w:pPr>
        <w:pStyle w:val="24"/>
        <w:numPr>
          <w:ilvl w:val="0"/>
          <w:numId w:val="27"/>
        </w:numPr>
        <w:shd w:val="clear" w:color="auto" w:fill="auto"/>
        <w:tabs>
          <w:tab w:val="left" w:pos="1472"/>
        </w:tabs>
        <w:spacing w:before="0" w:line="312" w:lineRule="exact"/>
        <w:ind w:firstLine="760"/>
      </w:pPr>
      <w:r w:rsidRPr="00210EE4">
        <w:rPr>
          <w:rStyle w:val="20pt"/>
          <w:rFonts w:ascii="Times New Roman" w:hAnsi="Times New Roman" w:cs="Times New Roman"/>
          <w:sz w:val="28"/>
          <w:szCs w:val="28"/>
        </w:rPr>
        <w:t>Держава та Орган управління не несуть відповідальності за зобов’язання Підприємства.</w:t>
      </w:r>
    </w:p>
    <w:p w:rsidR="007B3B57" w:rsidRPr="00210EE4" w:rsidRDefault="007B3B57" w:rsidP="007B3B57">
      <w:pPr>
        <w:pStyle w:val="24"/>
        <w:numPr>
          <w:ilvl w:val="0"/>
          <w:numId w:val="27"/>
        </w:numPr>
        <w:shd w:val="clear" w:color="auto" w:fill="auto"/>
        <w:tabs>
          <w:tab w:val="left" w:pos="1742"/>
        </w:tabs>
        <w:spacing w:before="0" w:line="312" w:lineRule="exact"/>
        <w:ind w:firstLine="760"/>
      </w:pPr>
      <w:r w:rsidRPr="00210EE4">
        <w:rPr>
          <w:rStyle w:val="20pt"/>
          <w:rFonts w:ascii="Times New Roman" w:hAnsi="Times New Roman" w:cs="Times New Roman"/>
          <w:sz w:val="28"/>
          <w:szCs w:val="28"/>
        </w:rPr>
        <w:t>Узагальнюючим показником ефективності діяльності Підприємства є прибуток, що визначається, відповідно до чинного законодавства України, шляхом зменшення сум валового доходу Підприємства за певний період на суму валових витрат та суму амортизаційних відрахувань.</w:t>
      </w:r>
    </w:p>
    <w:p w:rsidR="007B3B57" w:rsidRPr="00210EE4" w:rsidRDefault="007B3B57" w:rsidP="007B3B57">
      <w:pPr>
        <w:pStyle w:val="24"/>
        <w:numPr>
          <w:ilvl w:val="0"/>
          <w:numId w:val="27"/>
        </w:numPr>
        <w:shd w:val="clear" w:color="auto" w:fill="auto"/>
        <w:tabs>
          <w:tab w:val="left" w:pos="1472"/>
        </w:tabs>
        <w:spacing w:before="0" w:line="312" w:lineRule="exact"/>
        <w:ind w:firstLine="760"/>
      </w:pPr>
      <w:r w:rsidRPr="00210EE4">
        <w:rPr>
          <w:rStyle w:val="20pt"/>
          <w:rFonts w:ascii="Times New Roman" w:hAnsi="Times New Roman" w:cs="Times New Roman"/>
          <w:sz w:val="28"/>
          <w:szCs w:val="28"/>
        </w:rPr>
        <w:t>Прибуток Підприємства утворюється з надходжень від господарської діяльності після покриття витрат, що відносяться на собівартість продукції (робіт, послуг). З балансового прибутку Підприємства сплачується до бюджету, передбачені законодавством України, податки, збори та інші обов’язкові платежі.</w:t>
      </w:r>
    </w:p>
    <w:p w:rsidR="007B3B57" w:rsidRPr="00210EE4" w:rsidRDefault="007B3B57" w:rsidP="007B3B57">
      <w:pPr>
        <w:pStyle w:val="24"/>
        <w:numPr>
          <w:ilvl w:val="0"/>
          <w:numId w:val="27"/>
        </w:numPr>
        <w:shd w:val="clear" w:color="auto" w:fill="auto"/>
        <w:tabs>
          <w:tab w:val="left" w:pos="1472"/>
        </w:tabs>
        <w:spacing w:before="0" w:line="312" w:lineRule="exact"/>
        <w:ind w:firstLine="760"/>
      </w:pPr>
      <w:r w:rsidRPr="00210EE4">
        <w:rPr>
          <w:rStyle w:val="20pt"/>
          <w:rFonts w:ascii="Times New Roman" w:hAnsi="Times New Roman" w:cs="Times New Roman"/>
          <w:sz w:val="28"/>
          <w:szCs w:val="28"/>
        </w:rPr>
        <w:t>Порядок використання прибутку підприємства визначається Органом управління.</w:t>
      </w:r>
    </w:p>
    <w:p w:rsidR="007B3B57" w:rsidRPr="00210EE4" w:rsidRDefault="007B3B57" w:rsidP="007B3B57">
      <w:pPr>
        <w:pStyle w:val="24"/>
        <w:numPr>
          <w:ilvl w:val="0"/>
          <w:numId w:val="27"/>
        </w:numPr>
        <w:shd w:val="clear" w:color="auto" w:fill="auto"/>
        <w:tabs>
          <w:tab w:val="left" w:pos="1374"/>
        </w:tabs>
        <w:spacing w:before="0" w:line="312" w:lineRule="exact"/>
        <w:ind w:firstLine="760"/>
      </w:pPr>
      <w:r w:rsidRPr="00210EE4">
        <w:rPr>
          <w:rStyle w:val="20pt"/>
          <w:rFonts w:ascii="Times New Roman" w:hAnsi="Times New Roman" w:cs="Times New Roman"/>
          <w:sz w:val="28"/>
          <w:szCs w:val="28"/>
        </w:rPr>
        <w:t>Прибуток, що є в розпорядженні підприємства, спрямовується на здійснення його статутної діяльності.</w:t>
      </w:r>
    </w:p>
    <w:p w:rsidR="00C05A0B" w:rsidRPr="00210EE4" w:rsidRDefault="007B3B57" w:rsidP="00C05A0B">
      <w:pPr>
        <w:pStyle w:val="24"/>
        <w:numPr>
          <w:ilvl w:val="0"/>
          <w:numId w:val="27"/>
        </w:numPr>
        <w:shd w:val="clear" w:color="auto" w:fill="auto"/>
        <w:tabs>
          <w:tab w:val="left" w:pos="1378"/>
        </w:tabs>
        <w:spacing w:before="0" w:after="566" w:line="312" w:lineRule="exact"/>
        <w:ind w:firstLine="760"/>
        <w:rPr>
          <w:rStyle w:val="20pt"/>
          <w:rFonts w:ascii="Times New Roman" w:eastAsia="Times New Roman" w:hAnsi="Times New Roman" w:cs="Times New Roman"/>
          <w:sz w:val="28"/>
          <w:szCs w:val="28"/>
        </w:rPr>
      </w:pPr>
      <w:r w:rsidRPr="00210EE4">
        <w:rPr>
          <w:rStyle w:val="20pt"/>
          <w:rFonts w:ascii="Times New Roman" w:hAnsi="Times New Roman" w:cs="Times New Roman"/>
          <w:sz w:val="28"/>
          <w:szCs w:val="28"/>
        </w:rPr>
        <w:t>Згідно з рішенням керівника Підприємства за рахунок прибутку, що залишається у його розпорядженні, можуть утворюватися фонди, призначені для фінансування заходів, спрямованих на зміцнення матеріально-технічної бази Підприємства, соціальне забезпечення трудового колективу, матеріальне заохочення працівників, в тому числі і директора, та для вирішення різних питань.</w:t>
      </w:r>
    </w:p>
    <w:p w:rsidR="007B3B57" w:rsidRPr="00210EE4" w:rsidRDefault="007B3B57" w:rsidP="001D76CA">
      <w:pPr>
        <w:pStyle w:val="24"/>
        <w:shd w:val="clear" w:color="auto" w:fill="auto"/>
        <w:tabs>
          <w:tab w:val="left" w:pos="1378"/>
        </w:tabs>
        <w:spacing w:before="0" w:after="566" w:line="312" w:lineRule="exact"/>
        <w:ind w:firstLine="0"/>
        <w:jc w:val="center"/>
        <w:rPr>
          <w:b/>
        </w:rPr>
      </w:pPr>
      <w:r w:rsidRPr="00210EE4">
        <w:rPr>
          <w:b/>
        </w:rPr>
        <w:t>9. Трудовий колектив Підприємства</w:t>
      </w:r>
    </w:p>
    <w:p w:rsidR="007B3B57" w:rsidRPr="00210EE4" w:rsidRDefault="007B3B57" w:rsidP="007B3B57">
      <w:pPr>
        <w:pStyle w:val="24"/>
        <w:numPr>
          <w:ilvl w:val="0"/>
          <w:numId w:val="28"/>
        </w:numPr>
        <w:shd w:val="clear" w:color="auto" w:fill="auto"/>
        <w:tabs>
          <w:tab w:val="left" w:pos="1302"/>
        </w:tabs>
        <w:spacing w:before="0"/>
        <w:ind w:firstLine="760"/>
      </w:pPr>
      <w:r w:rsidRPr="00210EE4">
        <w:rPr>
          <w:rStyle w:val="20pt"/>
          <w:rFonts w:ascii="Times New Roman" w:hAnsi="Times New Roman" w:cs="Times New Roman"/>
          <w:sz w:val="28"/>
          <w:szCs w:val="28"/>
        </w:rPr>
        <w:t>Усі громадяни, які своєю працею беруть участь у діяльності Підприємства на основі трудового договору становлять трудовий колектив Підприємства.</w:t>
      </w:r>
    </w:p>
    <w:p w:rsidR="007B3B57" w:rsidRPr="00210EE4" w:rsidRDefault="007B3B57" w:rsidP="007B3B57">
      <w:pPr>
        <w:pStyle w:val="24"/>
        <w:numPr>
          <w:ilvl w:val="0"/>
          <w:numId w:val="28"/>
        </w:numPr>
        <w:shd w:val="clear" w:color="auto" w:fill="auto"/>
        <w:tabs>
          <w:tab w:val="left" w:pos="1302"/>
        </w:tabs>
        <w:spacing w:before="0"/>
        <w:ind w:firstLine="760"/>
      </w:pPr>
      <w:r w:rsidRPr="00210EE4">
        <w:rPr>
          <w:rStyle w:val="20pt"/>
          <w:rFonts w:ascii="Times New Roman" w:hAnsi="Times New Roman" w:cs="Times New Roman"/>
          <w:sz w:val="28"/>
          <w:szCs w:val="28"/>
        </w:rPr>
        <w:t>Рішення, що стосуються соціально-економічних питань діяльності Підприємства, виробляються і приймаються його Органом управління, а у випадках, передбачених законодавством, за участю трудового колективу та уповноважених ним органів, і відображаються у колективному договорі. Колективним договором також регулюються питання щодо охорони праці, виробничі та трудові відносини трудового колективу з керівництва Підприємства.</w:t>
      </w:r>
    </w:p>
    <w:p w:rsidR="002823F3" w:rsidRPr="00210EE4" w:rsidRDefault="007B3B57" w:rsidP="002823F3">
      <w:pPr>
        <w:pStyle w:val="24"/>
        <w:numPr>
          <w:ilvl w:val="0"/>
          <w:numId w:val="28"/>
        </w:numPr>
        <w:shd w:val="clear" w:color="auto" w:fill="auto"/>
        <w:spacing w:before="0"/>
        <w:ind w:firstLine="760"/>
        <w:rPr>
          <w:rStyle w:val="20pt"/>
          <w:rFonts w:ascii="Times New Roman" w:hAnsi="Times New Roman" w:cs="Times New Roman"/>
          <w:spacing w:val="20"/>
          <w:sz w:val="28"/>
          <w:szCs w:val="28"/>
        </w:rPr>
      </w:pPr>
      <w:r w:rsidRPr="00210EE4">
        <w:rPr>
          <w:rStyle w:val="20pt"/>
          <w:rFonts w:ascii="Times New Roman" w:hAnsi="Times New Roman" w:cs="Times New Roman"/>
          <w:sz w:val="28"/>
          <w:szCs w:val="28"/>
        </w:rPr>
        <w:t xml:space="preserve"> За участю директора Підприємства трудовим колективом вирішуються питання соціального розвитку, включаючи поліпшення умов оплати праці, життя, здоров’я, житлових умов, гарантії обов’язкового </w:t>
      </w:r>
      <w:r w:rsidRPr="00210EE4">
        <w:rPr>
          <w:rStyle w:val="2Candara0pt"/>
          <w:rFonts w:ascii="Times New Roman" w:hAnsi="Times New Roman" w:cs="Times New Roman"/>
          <w:sz w:val="28"/>
          <w:szCs w:val="28"/>
        </w:rPr>
        <w:t xml:space="preserve">медичного страхування членів трудового колективу та їх сімей, якщо інше не </w:t>
      </w:r>
      <w:r w:rsidRPr="00210EE4">
        <w:rPr>
          <w:rStyle w:val="20pt"/>
          <w:rFonts w:ascii="Times New Roman" w:hAnsi="Times New Roman" w:cs="Times New Roman"/>
          <w:sz w:val="28"/>
          <w:szCs w:val="28"/>
        </w:rPr>
        <w:t>передбачено законодавством та/або колективним договором</w:t>
      </w:r>
      <w:r w:rsidR="002823F3" w:rsidRPr="00210EE4">
        <w:rPr>
          <w:rStyle w:val="20pt"/>
          <w:rFonts w:ascii="Times New Roman" w:hAnsi="Times New Roman" w:cs="Times New Roman"/>
          <w:sz w:val="28"/>
          <w:szCs w:val="28"/>
        </w:rPr>
        <w:t>.</w:t>
      </w:r>
    </w:p>
    <w:p w:rsidR="002823F3" w:rsidRPr="00210EE4" w:rsidRDefault="002823F3" w:rsidP="002823F3">
      <w:pPr>
        <w:pStyle w:val="24"/>
        <w:shd w:val="clear" w:color="auto" w:fill="auto"/>
        <w:spacing w:before="0"/>
        <w:ind w:left="760" w:firstLine="0"/>
        <w:rPr>
          <w:rStyle w:val="20pt"/>
          <w:rFonts w:ascii="Times New Roman" w:hAnsi="Times New Roman" w:cs="Times New Roman"/>
          <w:spacing w:val="20"/>
          <w:sz w:val="28"/>
          <w:szCs w:val="28"/>
        </w:rPr>
      </w:pPr>
    </w:p>
    <w:p w:rsidR="007B3B57" w:rsidRPr="00210EE4" w:rsidRDefault="007B3B57" w:rsidP="002823F3">
      <w:pPr>
        <w:pStyle w:val="24"/>
        <w:shd w:val="clear" w:color="auto" w:fill="auto"/>
        <w:spacing w:before="0"/>
        <w:ind w:left="760" w:firstLine="0"/>
        <w:jc w:val="center"/>
        <w:rPr>
          <w:rFonts w:eastAsia="Sylfaen"/>
          <w:b/>
          <w:spacing w:val="20"/>
        </w:rPr>
      </w:pPr>
      <w:r w:rsidRPr="00210EE4">
        <w:rPr>
          <w:b/>
          <w:lang w:eastAsia="ru-RU" w:bidi="ru-RU"/>
        </w:rPr>
        <w:t xml:space="preserve">10. </w:t>
      </w:r>
      <w:r w:rsidRPr="00210EE4">
        <w:rPr>
          <w:b/>
        </w:rPr>
        <w:t>Облік, звітність, аудит</w:t>
      </w:r>
    </w:p>
    <w:p w:rsidR="007B3B57" w:rsidRPr="00210EE4" w:rsidRDefault="007B3B57" w:rsidP="007B3B57">
      <w:pPr>
        <w:pStyle w:val="24"/>
        <w:shd w:val="clear" w:color="auto" w:fill="auto"/>
        <w:ind w:firstLine="820"/>
      </w:pPr>
      <w:r w:rsidRPr="00210EE4">
        <w:rPr>
          <w:rStyle w:val="20pt"/>
          <w:rFonts w:ascii="Times New Roman" w:hAnsi="Times New Roman" w:cs="Times New Roman"/>
          <w:sz w:val="28"/>
          <w:szCs w:val="28"/>
        </w:rPr>
        <w:t>10.1. Бухгалтерський облік в Підприємстві.</w:t>
      </w:r>
    </w:p>
    <w:p w:rsidR="007B3B57" w:rsidRPr="00210EE4" w:rsidRDefault="007B3B57" w:rsidP="007B3B57">
      <w:pPr>
        <w:pStyle w:val="24"/>
        <w:numPr>
          <w:ilvl w:val="0"/>
          <w:numId w:val="31"/>
        </w:numPr>
        <w:shd w:val="clear" w:color="auto" w:fill="auto"/>
        <w:tabs>
          <w:tab w:val="left" w:pos="1851"/>
        </w:tabs>
        <w:spacing w:before="0" w:line="317" w:lineRule="exact"/>
        <w:ind w:firstLine="820"/>
      </w:pPr>
      <w:r w:rsidRPr="00210EE4">
        <w:rPr>
          <w:rStyle w:val="20pt"/>
          <w:rFonts w:ascii="Times New Roman" w:hAnsi="Times New Roman" w:cs="Times New Roman"/>
          <w:sz w:val="28"/>
          <w:szCs w:val="28"/>
        </w:rPr>
        <w:t xml:space="preserve">Підприємство здійснює облік результатів </w:t>
      </w:r>
      <w:proofErr w:type="spellStart"/>
      <w:r w:rsidRPr="00210EE4">
        <w:rPr>
          <w:rStyle w:val="20pt"/>
          <w:rFonts w:ascii="Times New Roman" w:hAnsi="Times New Roman" w:cs="Times New Roman"/>
          <w:sz w:val="28"/>
          <w:szCs w:val="28"/>
        </w:rPr>
        <w:t>фінансово-</w:t>
      </w:r>
      <w:proofErr w:type="spellEnd"/>
      <w:r w:rsidRPr="00210EE4">
        <w:rPr>
          <w:rStyle w:val="20pt"/>
          <w:rFonts w:ascii="Times New Roman" w:hAnsi="Times New Roman" w:cs="Times New Roman"/>
          <w:sz w:val="28"/>
          <w:szCs w:val="28"/>
        </w:rPr>
        <w:t xml:space="preserve"> господарської діяльності, веде оперативний, бухгалтерський та статистичний </w:t>
      </w:r>
      <w:r w:rsidRPr="00210EE4">
        <w:rPr>
          <w:rStyle w:val="20pt"/>
          <w:rFonts w:ascii="Times New Roman" w:hAnsi="Times New Roman" w:cs="Times New Roman"/>
          <w:sz w:val="28"/>
          <w:szCs w:val="28"/>
        </w:rPr>
        <w:lastRenderedPageBreak/>
        <w:t>облік.</w:t>
      </w:r>
    </w:p>
    <w:p w:rsidR="007B3B57" w:rsidRPr="00210EE4" w:rsidRDefault="007B3B57" w:rsidP="007B3B57">
      <w:pPr>
        <w:pStyle w:val="24"/>
        <w:numPr>
          <w:ilvl w:val="0"/>
          <w:numId w:val="31"/>
        </w:numPr>
        <w:shd w:val="clear" w:color="auto" w:fill="auto"/>
        <w:tabs>
          <w:tab w:val="left" w:pos="1628"/>
        </w:tabs>
        <w:spacing w:before="0" w:line="317" w:lineRule="exact"/>
        <w:ind w:firstLine="820"/>
      </w:pPr>
      <w:r w:rsidRPr="00210EE4">
        <w:rPr>
          <w:rStyle w:val="20pt"/>
          <w:rFonts w:ascii="Times New Roman" w:hAnsi="Times New Roman" w:cs="Times New Roman"/>
          <w:sz w:val="28"/>
          <w:szCs w:val="28"/>
        </w:rPr>
        <w:t>Бухгалтерський, оперативний і статистичний облік та звітність в Підприємстві здійснюються відповідно до норм, встановлених чинним законодавством. Порядок організації обігу документів у Підприємстві, його дочірніх підприємствах, філіях та представництвах встановлюється Директором відповідно до вимог законодавства та цього Статуту.</w:t>
      </w:r>
    </w:p>
    <w:p w:rsidR="007B3B57" w:rsidRPr="00210EE4" w:rsidRDefault="007B3B57" w:rsidP="007B3B57">
      <w:pPr>
        <w:pStyle w:val="24"/>
        <w:numPr>
          <w:ilvl w:val="0"/>
          <w:numId w:val="31"/>
        </w:numPr>
        <w:shd w:val="clear" w:color="auto" w:fill="auto"/>
        <w:tabs>
          <w:tab w:val="left" w:pos="1628"/>
        </w:tabs>
        <w:spacing w:before="0" w:line="317" w:lineRule="exact"/>
        <w:ind w:firstLine="820"/>
      </w:pPr>
      <w:r w:rsidRPr="00210EE4">
        <w:rPr>
          <w:rStyle w:val="20pt"/>
          <w:rFonts w:ascii="Times New Roman" w:hAnsi="Times New Roman" w:cs="Times New Roman"/>
          <w:sz w:val="28"/>
          <w:szCs w:val="28"/>
        </w:rPr>
        <w:t>Фінансові результати діяльності Підприємства визначаються на основі річного бухгалтерського звіту. Фінансовий рік Підприємства співпадає з календарним роком.</w:t>
      </w:r>
    </w:p>
    <w:p w:rsidR="007B3B57" w:rsidRPr="00210EE4" w:rsidRDefault="007B3B57" w:rsidP="007B3B57">
      <w:pPr>
        <w:pStyle w:val="24"/>
        <w:numPr>
          <w:ilvl w:val="0"/>
          <w:numId w:val="31"/>
        </w:numPr>
        <w:shd w:val="clear" w:color="auto" w:fill="auto"/>
        <w:tabs>
          <w:tab w:val="left" w:pos="1851"/>
        </w:tabs>
        <w:spacing w:before="0" w:line="317" w:lineRule="exact"/>
        <w:ind w:firstLine="820"/>
      </w:pPr>
      <w:r w:rsidRPr="00210EE4">
        <w:rPr>
          <w:rStyle w:val="20pt"/>
          <w:rFonts w:ascii="Times New Roman" w:hAnsi="Times New Roman" w:cs="Times New Roman"/>
          <w:sz w:val="28"/>
          <w:szCs w:val="28"/>
        </w:rPr>
        <w:t>Списання з балансу Підприємства збитків та витрат здійснюється в порядку, встановленому чинним законодавством України.</w:t>
      </w:r>
    </w:p>
    <w:p w:rsidR="007B3B57" w:rsidRPr="00210EE4" w:rsidRDefault="007B3B57" w:rsidP="007B3B57">
      <w:pPr>
        <w:pStyle w:val="24"/>
        <w:numPr>
          <w:ilvl w:val="0"/>
          <w:numId w:val="32"/>
        </w:numPr>
        <w:shd w:val="clear" w:color="auto" w:fill="auto"/>
        <w:tabs>
          <w:tab w:val="left" w:pos="1492"/>
        </w:tabs>
        <w:spacing w:before="0" w:line="317" w:lineRule="exact"/>
        <w:ind w:firstLine="820"/>
      </w:pPr>
      <w:r w:rsidRPr="00210EE4">
        <w:rPr>
          <w:rStyle w:val="20pt"/>
          <w:rFonts w:ascii="Times New Roman" w:hAnsi="Times New Roman" w:cs="Times New Roman"/>
          <w:sz w:val="28"/>
          <w:szCs w:val="28"/>
        </w:rPr>
        <w:t>Відповідальність посадових осіб Підприємства.</w:t>
      </w:r>
    </w:p>
    <w:p w:rsidR="007B3B57" w:rsidRPr="00210EE4" w:rsidRDefault="007B3B57" w:rsidP="00210EE4">
      <w:pPr>
        <w:pStyle w:val="24"/>
        <w:numPr>
          <w:ilvl w:val="0"/>
          <w:numId w:val="33"/>
        </w:numPr>
        <w:shd w:val="clear" w:color="auto" w:fill="auto"/>
        <w:tabs>
          <w:tab w:val="left" w:pos="1851"/>
          <w:tab w:val="left" w:pos="4252"/>
        </w:tabs>
        <w:spacing w:before="0" w:line="317" w:lineRule="exact"/>
        <w:ind w:firstLine="820"/>
      </w:pPr>
      <w:r w:rsidRPr="00210EE4">
        <w:rPr>
          <w:rStyle w:val="20pt"/>
          <w:rFonts w:ascii="Times New Roman" w:hAnsi="Times New Roman" w:cs="Times New Roman"/>
          <w:sz w:val="28"/>
          <w:szCs w:val="28"/>
        </w:rPr>
        <w:t>Відповідальність</w:t>
      </w:r>
      <w:r w:rsidRPr="00210EE4">
        <w:rPr>
          <w:rStyle w:val="20pt"/>
          <w:rFonts w:ascii="Times New Roman" w:hAnsi="Times New Roman" w:cs="Times New Roman"/>
          <w:sz w:val="28"/>
          <w:szCs w:val="28"/>
        </w:rPr>
        <w:tab/>
        <w:t>за стан обліку, своєчасне подання</w:t>
      </w:r>
      <w:r w:rsidR="00210EE4">
        <w:t xml:space="preserve"> </w:t>
      </w:r>
      <w:r w:rsidRPr="00210EE4">
        <w:rPr>
          <w:rStyle w:val="20pt"/>
          <w:rFonts w:ascii="Times New Roman" w:hAnsi="Times New Roman" w:cs="Times New Roman"/>
          <w:sz w:val="28"/>
          <w:szCs w:val="28"/>
        </w:rPr>
        <w:t>бухгалтерської та іншої звітності покладається на Головного бухгалтера Підприємства.</w:t>
      </w:r>
    </w:p>
    <w:p w:rsidR="007B3B57" w:rsidRPr="00210EE4" w:rsidRDefault="007B3B57" w:rsidP="007B3B57">
      <w:pPr>
        <w:pStyle w:val="24"/>
        <w:numPr>
          <w:ilvl w:val="0"/>
          <w:numId w:val="33"/>
        </w:numPr>
        <w:shd w:val="clear" w:color="auto" w:fill="auto"/>
        <w:spacing w:before="0" w:line="317" w:lineRule="exact"/>
        <w:ind w:firstLine="820"/>
      </w:pPr>
      <w:r w:rsidRPr="00210EE4">
        <w:rPr>
          <w:rStyle w:val="20pt"/>
          <w:rFonts w:ascii="Times New Roman" w:hAnsi="Times New Roman" w:cs="Times New Roman"/>
          <w:sz w:val="28"/>
          <w:szCs w:val="28"/>
        </w:rPr>
        <w:t xml:space="preserve"> Підприємство та посадові особи Підприємства несуть передбачену чинним законодавством відповідальність за достовірність інформації, що міститься в матеріалах публічної звітності.</w:t>
      </w:r>
    </w:p>
    <w:p w:rsidR="007B3B57" w:rsidRPr="00210EE4" w:rsidRDefault="007B3B57" w:rsidP="001D76CA">
      <w:pPr>
        <w:pStyle w:val="24"/>
        <w:shd w:val="clear" w:color="auto" w:fill="auto"/>
        <w:tabs>
          <w:tab w:val="left" w:pos="851"/>
        </w:tabs>
        <w:ind w:firstLine="420"/>
      </w:pPr>
      <w:r w:rsidRPr="00210EE4">
        <w:rPr>
          <w:rStyle w:val="20pt"/>
          <w:rFonts w:ascii="Times New Roman" w:hAnsi="Times New Roman" w:cs="Times New Roman"/>
          <w:sz w:val="28"/>
          <w:szCs w:val="28"/>
        </w:rPr>
        <w:t xml:space="preserve">       10.3. Підприємство, відповідно до встановлених Органом управління критеріїв відбору незалежного аудитора та критеріїв обов’язкової перевірки фінансової звітності Підприємства незалежним аудитором, проводить обов’язкову аудиторську перевірку.</w:t>
      </w:r>
    </w:p>
    <w:p w:rsidR="002823F3" w:rsidRPr="00210EE4" w:rsidRDefault="007B3B57" w:rsidP="001D76CA">
      <w:pPr>
        <w:pStyle w:val="24"/>
        <w:numPr>
          <w:ilvl w:val="0"/>
          <w:numId w:val="34"/>
        </w:numPr>
        <w:shd w:val="clear" w:color="auto" w:fill="auto"/>
        <w:tabs>
          <w:tab w:val="left" w:pos="1623"/>
        </w:tabs>
        <w:spacing w:before="0" w:after="570" w:line="317" w:lineRule="exact"/>
        <w:ind w:firstLine="851"/>
        <w:rPr>
          <w:rStyle w:val="20pt"/>
          <w:rFonts w:ascii="Times New Roman" w:eastAsia="Times New Roman" w:hAnsi="Times New Roman" w:cs="Times New Roman"/>
          <w:sz w:val="28"/>
          <w:szCs w:val="28"/>
        </w:rPr>
      </w:pPr>
      <w:r w:rsidRPr="00210EE4">
        <w:rPr>
          <w:rStyle w:val="20pt"/>
          <w:rFonts w:ascii="Times New Roman" w:hAnsi="Times New Roman" w:cs="Times New Roman"/>
          <w:sz w:val="28"/>
          <w:szCs w:val="28"/>
        </w:rPr>
        <w:t>Для підтвердження достовірності та повноти річного балансу і звітності Підприємство може самостійно замовляти проведення аудиторської перевірки.</w:t>
      </w:r>
    </w:p>
    <w:p w:rsidR="007B3B57" w:rsidRPr="00210EE4" w:rsidRDefault="007B3B57" w:rsidP="001D76CA">
      <w:pPr>
        <w:pStyle w:val="24"/>
        <w:shd w:val="clear" w:color="auto" w:fill="auto"/>
        <w:tabs>
          <w:tab w:val="left" w:pos="1623"/>
        </w:tabs>
        <w:spacing w:before="0" w:after="570" w:line="317" w:lineRule="exact"/>
        <w:ind w:firstLine="0"/>
        <w:jc w:val="center"/>
        <w:rPr>
          <w:b/>
        </w:rPr>
      </w:pPr>
      <w:r w:rsidRPr="00210EE4">
        <w:rPr>
          <w:b/>
        </w:rPr>
        <w:t>11. Реорганізація, прип</w:t>
      </w:r>
      <w:r w:rsidR="002823F3" w:rsidRPr="00210EE4">
        <w:rPr>
          <w:b/>
        </w:rPr>
        <w:t>инення діяльності і ліквідація П</w:t>
      </w:r>
      <w:r w:rsidRPr="00210EE4">
        <w:rPr>
          <w:b/>
        </w:rPr>
        <w:t>ідприємства</w:t>
      </w:r>
    </w:p>
    <w:p w:rsidR="007B3B57" w:rsidRPr="00210EE4" w:rsidRDefault="007B3B57" w:rsidP="007B3B57">
      <w:pPr>
        <w:pStyle w:val="24"/>
        <w:numPr>
          <w:ilvl w:val="0"/>
          <w:numId w:val="35"/>
        </w:numPr>
        <w:shd w:val="clear" w:color="auto" w:fill="auto"/>
        <w:tabs>
          <w:tab w:val="left" w:pos="1477"/>
        </w:tabs>
        <w:spacing w:before="0" w:line="317" w:lineRule="exact"/>
        <w:ind w:firstLine="820"/>
      </w:pPr>
      <w:r w:rsidRPr="00210EE4">
        <w:rPr>
          <w:rStyle w:val="20pt"/>
          <w:rFonts w:ascii="Times New Roman" w:hAnsi="Times New Roman" w:cs="Times New Roman"/>
          <w:sz w:val="28"/>
          <w:szCs w:val="28"/>
        </w:rPr>
        <w:t>Діяльність Підприємства припиняється шляхом його реорганізації (злиття, приєднання, поділу, виділення, перетворення) або ліквідації.</w:t>
      </w:r>
    </w:p>
    <w:p w:rsidR="001D76CA" w:rsidRPr="00210EE4" w:rsidRDefault="007B3B57" w:rsidP="00210EE4">
      <w:pPr>
        <w:pStyle w:val="24"/>
        <w:numPr>
          <w:ilvl w:val="0"/>
          <w:numId w:val="35"/>
        </w:numPr>
        <w:shd w:val="clear" w:color="auto" w:fill="auto"/>
        <w:tabs>
          <w:tab w:val="left" w:pos="1477"/>
        </w:tabs>
        <w:spacing w:before="0" w:line="317" w:lineRule="exact"/>
        <w:ind w:firstLine="820"/>
      </w:pPr>
      <w:r w:rsidRPr="00210EE4">
        <w:rPr>
          <w:rStyle w:val="20pt"/>
          <w:rFonts w:ascii="Times New Roman" w:hAnsi="Times New Roman" w:cs="Times New Roman"/>
          <w:sz w:val="28"/>
          <w:szCs w:val="28"/>
        </w:rPr>
        <w:t>Реорганізація та ліквідація підприємства (злиття, приєднання, поділу, виділення, перетворення) проводиться за рішенням Органу управління або суду, а також передбаченому законодавством України порядку, в тому числі з додержанням вимог антимонопольного Законодавства України і здійснюється ліквідаційною комісією, яка утворюється Органом управління.</w:t>
      </w:r>
    </w:p>
    <w:p w:rsidR="007B3B57" w:rsidRPr="00210EE4" w:rsidRDefault="007B3B57" w:rsidP="007B3B57">
      <w:pPr>
        <w:pStyle w:val="24"/>
        <w:shd w:val="clear" w:color="auto" w:fill="auto"/>
        <w:ind w:firstLine="820"/>
      </w:pPr>
      <w:r w:rsidRPr="00210EE4">
        <w:rPr>
          <w:rStyle w:val="20pt"/>
          <w:rFonts w:ascii="Times New Roman" w:hAnsi="Times New Roman" w:cs="Times New Roman"/>
          <w:sz w:val="28"/>
          <w:szCs w:val="28"/>
        </w:rPr>
        <w:t>Підприємство ліквідується також у випадках:</w:t>
      </w:r>
    </w:p>
    <w:p w:rsidR="007B3B57" w:rsidRPr="00210EE4" w:rsidRDefault="003F340E" w:rsidP="003F340E">
      <w:pPr>
        <w:pStyle w:val="24"/>
        <w:numPr>
          <w:ilvl w:val="0"/>
          <w:numId w:val="8"/>
        </w:numPr>
        <w:shd w:val="clear" w:color="auto" w:fill="auto"/>
        <w:tabs>
          <w:tab w:val="left" w:pos="1466"/>
        </w:tabs>
        <w:spacing w:before="0" w:line="312" w:lineRule="exact"/>
        <w:ind w:firstLine="780"/>
      </w:pPr>
      <w:r w:rsidRPr="00210EE4">
        <w:rPr>
          <w:rStyle w:val="20pt"/>
          <w:rFonts w:ascii="Times New Roman" w:hAnsi="Times New Roman" w:cs="Times New Roman"/>
          <w:sz w:val="28"/>
          <w:szCs w:val="28"/>
        </w:rPr>
        <w:t xml:space="preserve"> визнання його банкрутом;</w:t>
      </w:r>
    </w:p>
    <w:p w:rsidR="007B3B57" w:rsidRPr="00210EE4" w:rsidRDefault="007B3B57" w:rsidP="007B3B57">
      <w:pPr>
        <w:pStyle w:val="24"/>
        <w:numPr>
          <w:ilvl w:val="0"/>
          <w:numId w:val="8"/>
        </w:numPr>
        <w:shd w:val="clear" w:color="auto" w:fill="auto"/>
        <w:tabs>
          <w:tab w:val="left" w:pos="1466"/>
        </w:tabs>
        <w:spacing w:before="0" w:line="312" w:lineRule="exact"/>
        <w:ind w:firstLine="780"/>
      </w:pPr>
      <w:r w:rsidRPr="00210EE4">
        <w:rPr>
          <w:rStyle w:val="20pt"/>
          <w:rFonts w:ascii="Times New Roman" w:hAnsi="Times New Roman" w:cs="Times New Roman"/>
          <w:sz w:val="28"/>
          <w:szCs w:val="28"/>
        </w:rPr>
        <w:t>якщо прийнято рішення про заборону діяльності через невиконання умов, установлених законодавством, і в передбачений рішенням строк не забезпечено додержання цих умов або не змінено вид діяльності;</w:t>
      </w:r>
    </w:p>
    <w:p w:rsidR="007B3B57" w:rsidRPr="00210EE4" w:rsidRDefault="007B3B57" w:rsidP="007B3B57">
      <w:pPr>
        <w:pStyle w:val="24"/>
        <w:numPr>
          <w:ilvl w:val="0"/>
          <w:numId w:val="8"/>
        </w:numPr>
        <w:shd w:val="clear" w:color="auto" w:fill="auto"/>
        <w:tabs>
          <w:tab w:val="left" w:pos="1466"/>
        </w:tabs>
        <w:spacing w:before="0" w:line="331" w:lineRule="exact"/>
        <w:ind w:firstLine="780"/>
      </w:pPr>
      <w:r w:rsidRPr="00210EE4">
        <w:rPr>
          <w:rStyle w:val="20pt"/>
          <w:rFonts w:ascii="Times New Roman" w:hAnsi="Times New Roman" w:cs="Times New Roman"/>
          <w:sz w:val="28"/>
          <w:szCs w:val="28"/>
        </w:rPr>
        <w:t>якщо рішенням суду будуть визнані недійсними установчі документи і рішення про створення Підприємства;</w:t>
      </w:r>
    </w:p>
    <w:p w:rsidR="007B3B57" w:rsidRPr="00210EE4" w:rsidRDefault="007B3B57" w:rsidP="007B3B57">
      <w:pPr>
        <w:pStyle w:val="24"/>
        <w:numPr>
          <w:ilvl w:val="0"/>
          <w:numId w:val="8"/>
        </w:numPr>
        <w:shd w:val="clear" w:color="auto" w:fill="auto"/>
        <w:tabs>
          <w:tab w:val="left" w:pos="1466"/>
        </w:tabs>
        <w:spacing w:before="0" w:line="312" w:lineRule="exact"/>
        <w:ind w:firstLine="780"/>
        <w:rPr>
          <w:rStyle w:val="20pt"/>
          <w:rFonts w:ascii="Times New Roman" w:eastAsia="Times New Roman" w:hAnsi="Times New Roman" w:cs="Times New Roman"/>
          <w:sz w:val="28"/>
          <w:szCs w:val="28"/>
        </w:rPr>
      </w:pPr>
      <w:r w:rsidRPr="00210EE4">
        <w:rPr>
          <w:rStyle w:val="20pt"/>
          <w:rFonts w:ascii="Times New Roman" w:hAnsi="Times New Roman" w:cs="Times New Roman"/>
          <w:sz w:val="28"/>
          <w:szCs w:val="28"/>
        </w:rPr>
        <w:t>на інших підставах, передбачених законодавчими атами України.</w:t>
      </w:r>
    </w:p>
    <w:p w:rsidR="007B3B57" w:rsidRPr="00210EE4" w:rsidRDefault="007B3B57" w:rsidP="007B3B57">
      <w:pPr>
        <w:pStyle w:val="24"/>
        <w:shd w:val="clear" w:color="auto" w:fill="auto"/>
        <w:spacing w:line="312" w:lineRule="exact"/>
        <w:ind w:firstLine="780"/>
      </w:pPr>
      <w:r w:rsidRPr="00210EE4">
        <w:rPr>
          <w:rStyle w:val="20pt"/>
          <w:rFonts w:ascii="Times New Roman" w:hAnsi="Times New Roman" w:cs="Times New Roman"/>
          <w:sz w:val="28"/>
          <w:szCs w:val="28"/>
        </w:rPr>
        <w:t>11.3. Порядок і строки проведення ліквідації, а також строки для заяви претензій кредиторами визначаються Органом управління.</w:t>
      </w:r>
    </w:p>
    <w:p w:rsidR="007B3B57" w:rsidRPr="00210EE4" w:rsidRDefault="007B3B57" w:rsidP="007B3B57">
      <w:pPr>
        <w:pStyle w:val="24"/>
        <w:shd w:val="clear" w:color="auto" w:fill="auto"/>
        <w:spacing w:line="312" w:lineRule="exact"/>
        <w:ind w:firstLine="780"/>
      </w:pPr>
      <w:r w:rsidRPr="00210EE4">
        <w:rPr>
          <w:rStyle w:val="20pt"/>
          <w:rFonts w:ascii="Times New Roman" w:hAnsi="Times New Roman" w:cs="Times New Roman"/>
          <w:sz w:val="28"/>
          <w:szCs w:val="28"/>
        </w:rPr>
        <w:lastRenderedPageBreak/>
        <w:t>11.4. У разі банкрутства Підприємства його ліквідація проводиться згідно з чинним законодавством.</w:t>
      </w:r>
    </w:p>
    <w:p w:rsidR="007B3B57" w:rsidRPr="00210EE4" w:rsidRDefault="007B3B57" w:rsidP="007B3B57">
      <w:pPr>
        <w:pStyle w:val="24"/>
        <w:numPr>
          <w:ilvl w:val="0"/>
          <w:numId w:val="29"/>
        </w:numPr>
        <w:shd w:val="clear" w:color="auto" w:fill="auto"/>
        <w:tabs>
          <w:tab w:val="left" w:pos="1466"/>
        </w:tabs>
        <w:spacing w:before="0" w:line="312" w:lineRule="exact"/>
        <w:ind w:firstLine="780"/>
      </w:pPr>
      <w:r w:rsidRPr="00210EE4">
        <w:rPr>
          <w:rStyle w:val="20pt"/>
          <w:rFonts w:ascii="Times New Roman" w:hAnsi="Times New Roman" w:cs="Times New Roman"/>
          <w:sz w:val="28"/>
          <w:szCs w:val="28"/>
        </w:rPr>
        <w:t>При реорганізації і ліквідації підприємства звільненим працівникам гарантується додержання їх прав та інтересів відповідно до трудового законодавства.</w:t>
      </w:r>
    </w:p>
    <w:p w:rsidR="007B3B57" w:rsidRPr="00210EE4" w:rsidRDefault="007B3B57" w:rsidP="007B3B57">
      <w:pPr>
        <w:pStyle w:val="24"/>
        <w:numPr>
          <w:ilvl w:val="0"/>
          <w:numId w:val="29"/>
        </w:numPr>
        <w:shd w:val="clear" w:color="auto" w:fill="auto"/>
        <w:tabs>
          <w:tab w:val="left" w:pos="1466"/>
        </w:tabs>
        <w:spacing w:before="0" w:line="312" w:lineRule="exact"/>
        <w:ind w:firstLine="780"/>
      </w:pPr>
      <w:r w:rsidRPr="00210EE4">
        <w:rPr>
          <w:rStyle w:val="20pt"/>
          <w:rFonts w:ascii="Times New Roman" w:hAnsi="Times New Roman" w:cs="Times New Roman"/>
          <w:sz w:val="28"/>
          <w:szCs w:val="28"/>
        </w:rPr>
        <w:t>З моменту призначення ліквідаційної комісії до неї переходять повноваження по управлінню Підприємством. Ліквідаційна комісія оцінює наявне майно Підприємства, розраховується з кредиторами, складає ліквідаційний баланс і подає його на затвердження Органу управління, який її призначив.</w:t>
      </w:r>
    </w:p>
    <w:p w:rsidR="007B3B57" w:rsidRPr="00210EE4" w:rsidRDefault="007B3B57" w:rsidP="007B3B57">
      <w:pPr>
        <w:pStyle w:val="24"/>
        <w:numPr>
          <w:ilvl w:val="0"/>
          <w:numId w:val="29"/>
        </w:numPr>
        <w:shd w:val="clear" w:color="auto" w:fill="auto"/>
        <w:tabs>
          <w:tab w:val="left" w:pos="1466"/>
        </w:tabs>
        <w:spacing w:before="0" w:line="312" w:lineRule="exact"/>
        <w:ind w:firstLine="780"/>
      </w:pPr>
      <w:r w:rsidRPr="00210EE4">
        <w:rPr>
          <w:rStyle w:val="20pt"/>
          <w:rFonts w:ascii="Times New Roman" w:hAnsi="Times New Roman" w:cs="Times New Roman"/>
          <w:sz w:val="28"/>
          <w:szCs w:val="28"/>
        </w:rPr>
        <w:t>Кошти, одержані внаслідок реорганізації майна Підприємства після задоволення вимог кредиторів та оплати праці працівників, переходять у власність Органу управління або визначеного ним правонаступника.</w:t>
      </w:r>
    </w:p>
    <w:p w:rsidR="007B3B57" w:rsidRPr="00210EE4" w:rsidRDefault="007B3B57" w:rsidP="003F340E">
      <w:pPr>
        <w:pStyle w:val="24"/>
        <w:shd w:val="clear" w:color="auto" w:fill="auto"/>
        <w:spacing w:before="120" w:after="566" w:line="312" w:lineRule="exact"/>
        <w:ind w:firstLine="780"/>
      </w:pPr>
      <w:r w:rsidRPr="00210EE4">
        <w:rPr>
          <w:rStyle w:val="20pt"/>
          <w:rFonts w:ascii="Times New Roman" w:hAnsi="Times New Roman" w:cs="Times New Roman"/>
          <w:sz w:val="28"/>
          <w:szCs w:val="28"/>
        </w:rPr>
        <w:t>11.8. Ліквідація Підприємства вважається завершеною, а Підприємство таким, що припинило свою діяльність, з моменту внесення запису про це до Єдиного державного реєстру підприємств та організацій України.</w:t>
      </w:r>
    </w:p>
    <w:p w:rsidR="007B3B57" w:rsidRPr="00210EE4" w:rsidRDefault="00574A05" w:rsidP="005F6DE3">
      <w:pPr>
        <w:pStyle w:val="10"/>
        <w:keepNext/>
        <w:keepLines/>
        <w:shd w:val="clear" w:color="auto" w:fill="auto"/>
        <w:spacing w:before="120" w:line="280" w:lineRule="exact"/>
        <w:ind w:right="23"/>
        <w:jc w:val="center"/>
        <w:rPr>
          <w:sz w:val="28"/>
          <w:szCs w:val="28"/>
        </w:rPr>
      </w:pPr>
      <w:r w:rsidRPr="00210EE4">
        <w:rPr>
          <w:sz w:val="28"/>
          <w:szCs w:val="28"/>
        </w:rPr>
        <w:t>12. Затвердження Ста</w:t>
      </w:r>
      <w:r w:rsidR="007B3B57" w:rsidRPr="00210EE4">
        <w:rPr>
          <w:sz w:val="28"/>
          <w:szCs w:val="28"/>
        </w:rPr>
        <w:t>туту, доповнень і змін до нього, реєстрація</w:t>
      </w:r>
    </w:p>
    <w:p w:rsidR="007B3B57" w:rsidRPr="00210EE4" w:rsidRDefault="007B3B57" w:rsidP="005F6DE3">
      <w:pPr>
        <w:pStyle w:val="10"/>
        <w:keepNext/>
        <w:keepLines/>
        <w:shd w:val="clear" w:color="auto" w:fill="auto"/>
        <w:spacing w:before="120" w:after="193" w:line="280" w:lineRule="exact"/>
        <w:ind w:right="23"/>
        <w:jc w:val="center"/>
        <w:rPr>
          <w:sz w:val="28"/>
          <w:szCs w:val="28"/>
        </w:rPr>
      </w:pPr>
      <w:r w:rsidRPr="00210EE4">
        <w:rPr>
          <w:sz w:val="28"/>
          <w:szCs w:val="28"/>
        </w:rPr>
        <w:t>Підприємства</w:t>
      </w:r>
      <w:r w:rsidR="002063CD" w:rsidRPr="00210EE4">
        <w:rPr>
          <w:sz w:val="28"/>
          <w:szCs w:val="28"/>
        </w:rPr>
        <w:t xml:space="preserve"> та підписання Статуту</w:t>
      </w:r>
    </w:p>
    <w:p w:rsidR="00210EE4" w:rsidRPr="00210EE4" w:rsidRDefault="001D76CA" w:rsidP="001D76CA">
      <w:pPr>
        <w:pStyle w:val="24"/>
        <w:numPr>
          <w:ilvl w:val="0"/>
          <w:numId w:val="30"/>
        </w:numPr>
        <w:shd w:val="clear" w:color="auto" w:fill="auto"/>
        <w:tabs>
          <w:tab w:val="left" w:pos="709"/>
        </w:tabs>
        <w:spacing w:before="0"/>
        <w:ind w:firstLine="851"/>
        <w:rPr>
          <w:rStyle w:val="20pt"/>
          <w:rFonts w:ascii="Times New Roman" w:eastAsia="Times New Roman" w:hAnsi="Times New Roman" w:cs="Times New Roman"/>
          <w:sz w:val="28"/>
          <w:szCs w:val="28"/>
        </w:rPr>
      </w:pPr>
      <w:bookmarkStart w:id="6" w:name="_GoBack"/>
      <w:bookmarkEnd w:id="6"/>
      <w:r w:rsidRPr="00210EE4">
        <w:rPr>
          <w:rStyle w:val="20pt"/>
          <w:rFonts w:ascii="Times New Roman" w:hAnsi="Times New Roman" w:cs="Times New Roman"/>
          <w:sz w:val="28"/>
          <w:szCs w:val="28"/>
        </w:rPr>
        <w:t xml:space="preserve"> </w:t>
      </w:r>
      <w:r w:rsidR="007B3B57" w:rsidRPr="00210EE4">
        <w:rPr>
          <w:rStyle w:val="20pt"/>
          <w:rFonts w:ascii="Times New Roman" w:hAnsi="Times New Roman" w:cs="Times New Roman"/>
          <w:sz w:val="28"/>
          <w:szCs w:val="28"/>
        </w:rPr>
        <w:t xml:space="preserve">Статут підприємства, доповнення і зміни до нього затверджуються </w:t>
      </w:r>
    </w:p>
    <w:p w:rsidR="007B3B57" w:rsidRPr="00210EE4" w:rsidRDefault="00210EE4" w:rsidP="00420A17">
      <w:pPr>
        <w:pStyle w:val="24"/>
        <w:shd w:val="clear" w:color="auto" w:fill="auto"/>
        <w:tabs>
          <w:tab w:val="left" w:pos="709"/>
        </w:tabs>
        <w:spacing w:before="0"/>
        <w:ind w:firstLine="0"/>
      </w:pPr>
      <w:r w:rsidRPr="00210EE4">
        <w:rPr>
          <w:rStyle w:val="20pt"/>
          <w:rFonts w:ascii="Times New Roman" w:eastAsia="Times New Roman" w:hAnsi="Times New Roman" w:cs="Times New Roman"/>
          <w:sz w:val="28"/>
          <w:szCs w:val="28"/>
        </w:rPr>
        <w:t>о</w:t>
      </w:r>
      <w:r w:rsidR="007B3B57" w:rsidRPr="00210EE4">
        <w:rPr>
          <w:rStyle w:val="20pt"/>
          <w:rFonts w:ascii="Times New Roman" w:hAnsi="Times New Roman" w:cs="Times New Roman"/>
          <w:sz w:val="28"/>
          <w:szCs w:val="28"/>
        </w:rPr>
        <w:t>рганом управління.</w:t>
      </w:r>
    </w:p>
    <w:p w:rsidR="004E3FA9" w:rsidRDefault="001D76CA" w:rsidP="00CD2AE4">
      <w:pPr>
        <w:pStyle w:val="24"/>
        <w:shd w:val="clear" w:color="auto" w:fill="auto"/>
        <w:tabs>
          <w:tab w:val="left" w:pos="1398"/>
        </w:tabs>
        <w:spacing w:before="0" w:line="317" w:lineRule="exact"/>
        <w:ind w:firstLine="0"/>
        <w:rPr>
          <w:rStyle w:val="20pt"/>
          <w:rFonts w:ascii="Times New Roman" w:hAnsi="Times New Roman" w:cs="Times New Roman"/>
          <w:color w:val="auto"/>
          <w:spacing w:val="20"/>
          <w:sz w:val="28"/>
          <w:szCs w:val="28"/>
        </w:rPr>
      </w:pPr>
      <w:r w:rsidRPr="00210EE4">
        <w:rPr>
          <w:rStyle w:val="20pt"/>
          <w:rFonts w:ascii="Times New Roman" w:hAnsi="Times New Roman" w:cs="Times New Roman"/>
          <w:sz w:val="28"/>
          <w:szCs w:val="28"/>
        </w:rPr>
        <w:t xml:space="preserve">           </w:t>
      </w:r>
      <w:r w:rsidR="00CD2AE4" w:rsidRPr="00CD2AE4">
        <w:rPr>
          <w:rStyle w:val="20pt"/>
          <w:rFonts w:ascii="Times New Roman" w:hAnsi="Times New Roman" w:cs="Times New Roman"/>
          <w:color w:val="auto"/>
          <w:spacing w:val="20"/>
          <w:sz w:val="28"/>
          <w:szCs w:val="28"/>
        </w:rPr>
        <w:t>12.</w:t>
      </w:r>
      <w:r w:rsidR="00CD2AE4">
        <w:rPr>
          <w:rStyle w:val="20pt"/>
          <w:rFonts w:ascii="Times New Roman" w:hAnsi="Times New Roman" w:cs="Times New Roman"/>
          <w:color w:val="auto"/>
          <w:spacing w:val="20"/>
          <w:sz w:val="28"/>
          <w:szCs w:val="28"/>
        </w:rPr>
        <w:t>2.</w:t>
      </w:r>
      <w:r w:rsidR="00CD2AE4" w:rsidRPr="00CD2AE4">
        <w:rPr>
          <w:rStyle w:val="20pt"/>
          <w:rFonts w:ascii="Times New Roman" w:hAnsi="Times New Roman" w:cs="Times New Roman"/>
          <w:color w:val="auto"/>
          <w:spacing w:val="20"/>
          <w:sz w:val="28"/>
          <w:szCs w:val="28"/>
        </w:rPr>
        <w:t>Статут підписується уповноваженою особою, яка призначається рішенням міської ради</w:t>
      </w:r>
      <w:r w:rsidR="00CD2AE4">
        <w:rPr>
          <w:rStyle w:val="20pt"/>
          <w:rFonts w:ascii="Times New Roman" w:hAnsi="Times New Roman" w:cs="Times New Roman"/>
          <w:color w:val="auto"/>
          <w:spacing w:val="20"/>
          <w:sz w:val="28"/>
          <w:szCs w:val="28"/>
        </w:rPr>
        <w:t>.</w:t>
      </w:r>
    </w:p>
    <w:p w:rsidR="00CD2AE4" w:rsidRPr="00210EE4" w:rsidRDefault="00D967A9" w:rsidP="00D967A9">
      <w:pPr>
        <w:pStyle w:val="24"/>
        <w:shd w:val="clear" w:color="auto" w:fill="auto"/>
        <w:tabs>
          <w:tab w:val="left" w:pos="1378"/>
        </w:tabs>
        <w:spacing w:before="0" w:line="317" w:lineRule="exact"/>
        <w:ind w:firstLine="709"/>
        <w:rPr>
          <w:rStyle w:val="20pt"/>
          <w:rFonts w:ascii="Times New Roman" w:hAnsi="Times New Roman" w:cs="Times New Roman"/>
          <w:sz w:val="28"/>
          <w:szCs w:val="28"/>
        </w:rPr>
      </w:pPr>
      <w:r>
        <w:rPr>
          <w:rStyle w:val="20pt"/>
          <w:rFonts w:ascii="Times New Roman" w:hAnsi="Times New Roman" w:cs="Times New Roman"/>
          <w:sz w:val="28"/>
          <w:szCs w:val="28"/>
        </w:rPr>
        <w:t xml:space="preserve"> </w:t>
      </w:r>
      <w:r w:rsidR="00CD2AE4" w:rsidRPr="00210EE4">
        <w:rPr>
          <w:rStyle w:val="20pt"/>
          <w:rFonts w:ascii="Times New Roman" w:hAnsi="Times New Roman" w:cs="Times New Roman"/>
          <w:sz w:val="28"/>
          <w:szCs w:val="28"/>
        </w:rPr>
        <w:t>12.</w:t>
      </w:r>
      <w:r w:rsidR="00CD2AE4">
        <w:rPr>
          <w:rStyle w:val="20pt"/>
          <w:rFonts w:ascii="Times New Roman" w:hAnsi="Times New Roman" w:cs="Times New Roman"/>
          <w:sz w:val="28"/>
          <w:szCs w:val="28"/>
        </w:rPr>
        <w:t>3</w:t>
      </w:r>
      <w:r>
        <w:rPr>
          <w:rStyle w:val="20pt"/>
          <w:rFonts w:ascii="Times New Roman" w:hAnsi="Times New Roman" w:cs="Times New Roman"/>
          <w:sz w:val="28"/>
          <w:szCs w:val="28"/>
        </w:rPr>
        <w:t>.</w:t>
      </w:r>
      <w:r w:rsidR="00CD2AE4">
        <w:rPr>
          <w:rStyle w:val="20pt"/>
          <w:rFonts w:ascii="Times New Roman" w:hAnsi="Times New Roman" w:cs="Times New Roman"/>
          <w:sz w:val="28"/>
          <w:szCs w:val="28"/>
        </w:rPr>
        <w:t xml:space="preserve"> </w:t>
      </w:r>
      <w:r w:rsidR="00CD2AE4" w:rsidRPr="00210EE4">
        <w:rPr>
          <w:rStyle w:val="20pt"/>
          <w:rFonts w:ascii="Times New Roman" w:hAnsi="Times New Roman" w:cs="Times New Roman"/>
          <w:sz w:val="28"/>
          <w:szCs w:val="28"/>
        </w:rPr>
        <w:t xml:space="preserve">Державна реєстрація Підприємства, внесення змін і доповнень </w:t>
      </w:r>
    </w:p>
    <w:p w:rsidR="00CD2AE4" w:rsidRPr="00210EE4" w:rsidRDefault="00CD2AE4" w:rsidP="00CD2AE4">
      <w:pPr>
        <w:pStyle w:val="24"/>
        <w:shd w:val="clear" w:color="auto" w:fill="auto"/>
        <w:tabs>
          <w:tab w:val="left" w:pos="1378"/>
        </w:tabs>
        <w:spacing w:before="0" w:line="317" w:lineRule="exact"/>
        <w:ind w:firstLine="0"/>
        <w:rPr>
          <w:rStyle w:val="20pt"/>
          <w:rFonts w:ascii="Times New Roman" w:hAnsi="Times New Roman" w:cs="Times New Roman"/>
          <w:spacing w:val="20"/>
          <w:sz w:val="28"/>
          <w:szCs w:val="28"/>
        </w:rPr>
      </w:pPr>
      <w:r w:rsidRPr="00210EE4">
        <w:rPr>
          <w:rStyle w:val="20pt"/>
          <w:rFonts w:ascii="Times New Roman" w:hAnsi="Times New Roman" w:cs="Times New Roman"/>
          <w:sz w:val="28"/>
          <w:szCs w:val="28"/>
        </w:rPr>
        <w:t>до Статуту здійснюється  в порядку та в терміни, передбачені законодавством.</w:t>
      </w:r>
    </w:p>
    <w:p w:rsidR="00CD2AE4" w:rsidRPr="00CD2AE4" w:rsidRDefault="00CD2AE4" w:rsidP="00CD2AE4">
      <w:pPr>
        <w:pStyle w:val="24"/>
        <w:shd w:val="clear" w:color="auto" w:fill="auto"/>
        <w:tabs>
          <w:tab w:val="left" w:pos="1398"/>
        </w:tabs>
        <w:spacing w:before="0" w:line="317" w:lineRule="exact"/>
        <w:ind w:firstLine="0"/>
        <w:rPr>
          <w:rStyle w:val="20pt"/>
          <w:rFonts w:ascii="Times New Roman" w:hAnsi="Times New Roman" w:cs="Times New Roman"/>
          <w:color w:val="auto"/>
          <w:spacing w:val="20"/>
          <w:sz w:val="28"/>
          <w:szCs w:val="28"/>
        </w:rPr>
      </w:pPr>
    </w:p>
    <w:p w:rsidR="004E3FA9" w:rsidRDefault="004E3FA9" w:rsidP="009D542A">
      <w:pPr>
        <w:pStyle w:val="24"/>
        <w:shd w:val="clear" w:color="auto" w:fill="auto"/>
        <w:tabs>
          <w:tab w:val="left" w:pos="1398"/>
        </w:tabs>
        <w:spacing w:before="0"/>
        <w:ind w:firstLine="0"/>
        <w:jc w:val="left"/>
        <w:rPr>
          <w:rStyle w:val="20pt"/>
          <w:rFonts w:ascii="Times New Roman" w:hAnsi="Times New Roman" w:cs="Times New Roman"/>
          <w:color w:val="FF0000"/>
          <w:spacing w:val="20"/>
          <w:sz w:val="28"/>
          <w:szCs w:val="28"/>
        </w:rPr>
      </w:pPr>
    </w:p>
    <w:p w:rsidR="004E3FA9" w:rsidRDefault="004E3FA9" w:rsidP="009D542A">
      <w:pPr>
        <w:pStyle w:val="24"/>
        <w:shd w:val="clear" w:color="auto" w:fill="auto"/>
        <w:tabs>
          <w:tab w:val="left" w:pos="1398"/>
        </w:tabs>
        <w:spacing w:before="0"/>
        <w:ind w:firstLine="0"/>
        <w:jc w:val="left"/>
        <w:rPr>
          <w:rStyle w:val="20pt"/>
          <w:rFonts w:ascii="Times New Roman" w:hAnsi="Times New Roman" w:cs="Times New Roman"/>
          <w:color w:val="FF0000"/>
          <w:spacing w:val="20"/>
          <w:sz w:val="28"/>
          <w:szCs w:val="28"/>
        </w:rPr>
      </w:pPr>
    </w:p>
    <w:p w:rsidR="009D542A" w:rsidRPr="00210EE4" w:rsidRDefault="009D542A" w:rsidP="009D542A">
      <w:pPr>
        <w:pStyle w:val="24"/>
        <w:shd w:val="clear" w:color="auto" w:fill="auto"/>
        <w:tabs>
          <w:tab w:val="left" w:pos="1398"/>
        </w:tabs>
        <w:spacing w:before="0"/>
        <w:ind w:firstLine="0"/>
        <w:jc w:val="left"/>
        <w:sectPr w:rsidR="009D542A" w:rsidRPr="00210EE4">
          <w:type w:val="continuous"/>
          <w:pgSz w:w="11900" w:h="16840"/>
          <w:pgMar w:top="546" w:right="494" w:bottom="525" w:left="1676" w:header="0" w:footer="3" w:gutter="0"/>
          <w:cols w:space="720"/>
          <w:noEndnote/>
          <w:docGrid w:linePitch="360"/>
        </w:sectPr>
      </w:pPr>
      <w:r w:rsidRPr="00210EE4">
        <w:t xml:space="preserve">         Міський голова                                                           М.М.Бакшеєв</w:t>
      </w:r>
    </w:p>
    <w:p w:rsidR="00D53E6D" w:rsidRPr="00210EE4" w:rsidRDefault="00D53E6D">
      <w:pPr>
        <w:spacing w:line="240" w:lineRule="exact"/>
        <w:rPr>
          <w:rFonts w:ascii="Times New Roman" w:hAnsi="Times New Roman" w:cs="Times New Roman"/>
          <w:sz w:val="28"/>
          <w:szCs w:val="28"/>
        </w:rPr>
      </w:pPr>
    </w:p>
    <w:p w:rsidR="00D53E6D" w:rsidRPr="00210EE4" w:rsidRDefault="00D53E6D">
      <w:pPr>
        <w:spacing w:line="240" w:lineRule="exact"/>
        <w:rPr>
          <w:rFonts w:ascii="Times New Roman" w:hAnsi="Times New Roman" w:cs="Times New Roman"/>
          <w:sz w:val="28"/>
          <w:szCs w:val="28"/>
        </w:rPr>
      </w:pPr>
    </w:p>
    <w:p w:rsidR="00D53E6D" w:rsidRPr="00210EE4" w:rsidRDefault="00D53E6D">
      <w:pPr>
        <w:spacing w:line="240" w:lineRule="exact"/>
        <w:rPr>
          <w:rFonts w:ascii="Times New Roman" w:hAnsi="Times New Roman" w:cs="Times New Roman"/>
          <w:sz w:val="28"/>
          <w:szCs w:val="28"/>
        </w:rPr>
      </w:pPr>
    </w:p>
    <w:p w:rsidR="00D53E6D" w:rsidRPr="00210EE4" w:rsidRDefault="00D53E6D">
      <w:pPr>
        <w:spacing w:before="32" w:after="32" w:line="240" w:lineRule="exact"/>
        <w:rPr>
          <w:rFonts w:ascii="Times New Roman" w:hAnsi="Times New Roman" w:cs="Times New Roman"/>
          <w:sz w:val="28"/>
          <w:szCs w:val="28"/>
        </w:rPr>
      </w:pPr>
    </w:p>
    <w:p w:rsidR="00D53E6D" w:rsidRPr="002823F3" w:rsidRDefault="00D53E6D">
      <w:pPr>
        <w:rPr>
          <w:rFonts w:ascii="Times New Roman" w:hAnsi="Times New Roman" w:cs="Times New Roman"/>
          <w:sz w:val="28"/>
          <w:szCs w:val="28"/>
        </w:rPr>
        <w:sectPr w:rsidR="00D53E6D" w:rsidRPr="002823F3">
          <w:type w:val="continuous"/>
          <w:pgSz w:w="11900" w:h="16840"/>
          <w:pgMar w:top="545" w:right="0" w:bottom="545" w:left="0" w:header="0" w:footer="3" w:gutter="0"/>
          <w:cols w:space="720"/>
          <w:noEndnote/>
          <w:docGrid w:linePitch="360"/>
        </w:sectPr>
      </w:pPr>
    </w:p>
    <w:p w:rsidR="00D53E6D" w:rsidRPr="002823F3" w:rsidRDefault="00D53E6D">
      <w:pPr>
        <w:spacing w:line="360" w:lineRule="exact"/>
        <w:rPr>
          <w:rFonts w:ascii="Times New Roman" w:hAnsi="Times New Roman" w:cs="Times New Roman"/>
          <w:sz w:val="28"/>
          <w:szCs w:val="28"/>
        </w:rPr>
      </w:pPr>
    </w:p>
    <w:p w:rsidR="00D53E6D" w:rsidRPr="002823F3" w:rsidRDefault="00D53E6D">
      <w:pPr>
        <w:spacing w:line="664" w:lineRule="exact"/>
        <w:rPr>
          <w:rFonts w:ascii="Times New Roman" w:hAnsi="Times New Roman" w:cs="Times New Roman"/>
          <w:sz w:val="28"/>
          <w:szCs w:val="28"/>
        </w:rPr>
      </w:pPr>
    </w:p>
    <w:p w:rsidR="00D53E6D" w:rsidRPr="002823F3" w:rsidRDefault="00D53E6D">
      <w:pPr>
        <w:rPr>
          <w:rFonts w:ascii="Times New Roman" w:hAnsi="Times New Roman" w:cs="Times New Roman"/>
          <w:sz w:val="28"/>
          <w:szCs w:val="28"/>
        </w:rPr>
      </w:pPr>
    </w:p>
    <w:sectPr w:rsidR="00D53E6D" w:rsidRPr="002823F3" w:rsidSect="00D53E6D">
      <w:type w:val="continuous"/>
      <w:pgSz w:w="11900" w:h="16840"/>
      <w:pgMar w:top="545" w:right="475" w:bottom="545" w:left="17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6B" w:rsidRDefault="00D40A6B" w:rsidP="00D53E6D">
      <w:r>
        <w:separator/>
      </w:r>
    </w:p>
  </w:endnote>
  <w:endnote w:type="continuationSeparator" w:id="0">
    <w:p w:rsidR="00D40A6B" w:rsidRDefault="00D40A6B" w:rsidP="00D5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728"/>
      <w:docPartObj>
        <w:docPartGallery w:val="Page Numbers (Bottom of Page)"/>
        <w:docPartUnique/>
      </w:docPartObj>
    </w:sdtPr>
    <w:sdtEndPr/>
    <w:sdtContent>
      <w:p w:rsidR="00107589" w:rsidRDefault="00D446F3">
        <w:pPr>
          <w:pStyle w:val="a8"/>
          <w:jc w:val="center"/>
        </w:pPr>
        <w:r>
          <w:fldChar w:fldCharType="begin"/>
        </w:r>
        <w:r>
          <w:instrText xml:space="preserve"> PAGE   \* MERGEFORMAT </w:instrText>
        </w:r>
        <w:r>
          <w:fldChar w:fldCharType="separate"/>
        </w:r>
        <w:r w:rsidR="00D967A9">
          <w:rPr>
            <w:noProof/>
          </w:rPr>
          <w:t>26</w:t>
        </w:r>
        <w:r>
          <w:rPr>
            <w:noProof/>
          </w:rPr>
          <w:fldChar w:fldCharType="end"/>
        </w:r>
      </w:p>
    </w:sdtContent>
  </w:sdt>
  <w:p w:rsidR="00107589" w:rsidRDefault="001075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730"/>
      <w:docPartObj>
        <w:docPartGallery w:val="Page Numbers (Bottom of Page)"/>
        <w:docPartUnique/>
      </w:docPartObj>
    </w:sdtPr>
    <w:sdtEndPr/>
    <w:sdtContent>
      <w:p w:rsidR="00B52F98" w:rsidRDefault="00D446F3">
        <w:pPr>
          <w:pStyle w:val="a8"/>
          <w:jc w:val="center"/>
        </w:pPr>
        <w:r>
          <w:fldChar w:fldCharType="begin"/>
        </w:r>
        <w:r>
          <w:instrText xml:space="preserve"> PAGE   \* MERGEFORMAT </w:instrText>
        </w:r>
        <w:r>
          <w:fldChar w:fldCharType="separate"/>
        </w:r>
        <w:r w:rsidR="00420A17">
          <w:rPr>
            <w:noProof/>
          </w:rPr>
          <w:t>18</w:t>
        </w:r>
        <w:r>
          <w:rPr>
            <w:noProof/>
          </w:rPr>
          <w:fldChar w:fldCharType="end"/>
        </w:r>
      </w:p>
    </w:sdtContent>
  </w:sdt>
  <w:p w:rsidR="00107589" w:rsidRDefault="001075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6B" w:rsidRDefault="00D40A6B"/>
  </w:footnote>
  <w:footnote w:type="continuationSeparator" w:id="0">
    <w:p w:rsidR="00D40A6B" w:rsidRDefault="00D40A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E4" w:rsidRDefault="00D40A6B">
    <w:pPr>
      <w:rPr>
        <w:sz w:val="2"/>
        <w:szCs w:val="2"/>
      </w:rPr>
    </w:pPr>
    <w:r>
      <w:pict>
        <v:shapetype id="_x0000_t202" coordsize="21600,21600" o:spt="202" path="m,l,21600r21600,l21600,xe">
          <v:stroke joinstyle="miter"/>
          <v:path gradientshapeok="t" o:connecttype="rect"/>
        </v:shapetype>
        <v:shape id="_x0000_s2049" type="#_x0000_t202" style="position:absolute;margin-left:539.35pt;margin-top:39.45pt;width:9.6pt;height:7.45pt;z-index:-251656192;mso-wrap-style:none;mso-wrap-distance-left:5pt;mso-wrap-distance-right:5pt;mso-position-horizontal-relative:page;mso-position-vertical-relative:page" wrapcoords="0 0" filled="f" stroked="f">
          <v:textbox style="mso-next-textbox:#_x0000_s2049;mso-fit-shape-to-text:t" inset="0,0,0,0">
            <w:txbxContent>
              <w:p w:rsidR="00210EE4" w:rsidRDefault="00D446F3">
                <w:pPr>
                  <w:pStyle w:val="a5"/>
                  <w:shd w:val="clear" w:color="auto" w:fill="auto"/>
                  <w:spacing w:line="240" w:lineRule="auto"/>
                </w:pPr>
                <w:r>
                  <w:fldChar w:fldCharType="begin"/>
                </w:r>
                <w:r>
                  <w:instrText xml:space="preserve"> PAGE \* MERGEFORMAT </w:instrText>
                </w:r>
                <w:r>
                  <w:fldChar w:fldCharType="separate"/>
                </w:r>
                <w:r w:rsidR="00210EE4" w:rsidRPr="00574A05">
                  <w:rPr>
                    <w:rStyle w:val="1pt"/>
                    <w:noProof/>
                    <w:lang w:val="ru-RU" w:eastAsia="ru-RU" w:bidi="ru-RU"/>
                  </w:rPr>
                  <w:t>5</w:t>
                </w:r>
                <w:r>
                  <w:rPr>
                    <w:rStyle w:val="1pt"/>
                    <w:noProof/>
                    <w:lang w:val="ru-RU" w:eastAsia="ru-RU" w:bidi="ru-RU"/>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89" w:rsidRDefault="00107589">
    <w:pPr>
      <w:pStyle w:val="a6"/>
      <w:jc w:val="right"/>
    </w:pPr>
  </w:p>
  <w:p w:rsidR="00210EE4" w:rsidRDefault="00210EE4">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E4" w:rsidRDefault="00D40A6B">
    <w:pPr>
      <w:rPr>
        <w:sz w:val="2"/>
        <w:szCs w:val="2"/>
      </w:rPr>
    </w:pPr>
    <w:r>
      <w:pict>
        <v:shapetype id="_x0000_t202" coordsize="21600,21600" o:spt="202" path="m,l,21600r21600,l21600,xe">
          <v:stroke joinstyle="miter"/>
          <v:path gradientshapeok="t" o:connecttype="rect"/>
        </v:shapetype>
        <v:shape id="_x0000_s2051" type="#_x0000_t202" style="position:absolute;margin-left:547.15pt;margin-top:39.9pt;width:4.3pt;height:7.2pt;z-index:-251654144;mso-wrap-style:none;mso-wrap-distance-left:5pt;mso-wrap-distance-right:5pt;mso-position-horizontal-relative:page;mso-position-vertical-relative:page" wrapcoords="0 0" filled="f" stroked="f">
          <v:textbox style="mso-next-textbox:#_x0000_s2051;mso-fit-shape-to-text:t" inset="0,0,0,0">
            <w:txbxContent>
              <w:p w:rsidR="00210EE4" w:rsidRDefault="00210EE4">
                <w:pPr>
                  <w:pStyle w:val="a5"/>
                  <w:shd w:val="clear" w:color="auto" w:fill="auto"/>
                  <w:spacing w:line="240" w:lineRule="auto"/>
                </w:pPr>
                <w:r>
                  <w:t>9</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E4" w:rsidRDefault="00D40A6B">
    <w:pPr>
      <w:rPr>
        <w:sz w:val="2"/>
        <w:szCs w:val="2"/>
      </w:rPr>
    </w:pPr>
    <w:r>
      <w:pict>
        <v:shapetype id="_x0000_t202" coordsize="21600,21600" o:spt="202" path="m,l,21600r21600,l21600,xe">
          <v:stroke joinstyle="miter"/>
          <v:path gradientshapeok="t" o:connecttype="rect"/>
        </v:shapetype>
        <v:shape id="_x0000_s2052" type="#_x0000_t202" style="position:absolute;margin-left:543.7pt;margin-top:40.25pt;width:9.6pt;height:7.2pt;z-index:-251653120;mso-wrap-style:none;mso-wrap-distance-left:5pt;mso-wrap-distance-right:5pt;mso-position-horizontal-relative:page;mso-position-vertical-relative:page" wrapcoords="0 0" filled="f" stroked="f">
          <v:textbox style="mso-next-textbox:#_x0000_s2052;mso-fit-shape-to-text:t" inset="0,0,0,0">
            <w:txbxContent>
              <w:p w:rsidR="00210EE4" w:rsidRDefault="00210EE4">
                <w:pPr>
                  <w:pStyle w:val="a5"/>
                  <w:shd w:val="clear" w:color="auto" w:fill="auto"/>
                  <w:spacing w:line="240" w:lineRule="auto"/>
                </w:pPr>
                <w:r>
                  <w:rPr>
                    <w:rStyle w:val="0pt"/>
                  </w:rPr>
                  <w:t>14</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E4" w:rsidRDefault="00210EE4">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89" w:rsidRDefault="00107589">
    <w:pPr>
      <w:rPr>
        <w:sz w:val="2"/>
        <w:szCs w:val="2"/>
      </w:rPr>
    </w:pPr>
  </w:p>
  <w:p w:rsidR="00107589" w:rsidRDefault="00107589">
    <w:pPr>
      <w:rPr>
        <w:sz w:val="2"/>
        <w:szCs w:val="2"/>
      </w:rPr>
    </w:pPr>
  </w:p>
  <w:p w:rsidR="00210EE4" w:rsidRDefault="00D40A6B">
    <w:pPr>
      <w:rPr>
        <w:sz w:val="2"/>
        <w:szCs w:val="2"/>
      </w:rPr>
    </w:pPr>
    <w:r>
      <w:pict>
        <v:shapetype id="_x0000_t202" coordsize="21600,21600" o:spt="202" path="m,l,21600r21600,l21600,xe">
          <v:stroke joinstyle="miter"/>
          <v:path gradientshapeok="t" o:connecttype="rect"/>
        </v:shapetype>
        <v:shape id="_x0000_s2054" type="#_x0000_t202" style="position:absolute;margin-left:537.65pt;margin-top:39.65pt;width:9.35pt;height:7.2pt;z-index:-251651072;mso-wrap-style:none;mso-wrap-distance-left:5pt;mso-wrap-distance-right:5pt;mso-position-horizontal-relative:page;mso-position-vertical-relative:page" wrapcoords="0 0" filled="f" stroked="f">
          <v:textbox style="mso-next-textbox:#_x0000_s2054;mso-fit-shape-to-text:t" inset="0,0,0,0">
            <w:txbxContent>
              <w:p w:rsidR="00210EE4" w:rsidRPr="00107589" w:rsidRDefault="00210EE4" w:rsidP="00107589"/>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24"/>
    <w:multiLevelType w:val="multilevel"/>
    <w:tmpl w:val="2B4675FE"/>
    <w:lvl w:ilvl="0">
      <w:start w:val="3"/>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D249A"/>
    <w:multiLevelType w:val="multilevel"/>
    <w:tmpl w:val="E2461CB8"/>
    <w:lvl w:ilvl="0">
      <w:start w:val="1"/>
      <w:numFmt w:val="decimal"/>
      <w:lvlText w:val="9.%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D22FE"/>
    <w:multiLevelType w:val="multilevel"/>
    <w:tmpl w:val="29724C62"/>
    <w:lvl w:ilvl="0">
      <w:start w:val="3"/>
      <w:numFmt w:val="decimal"/>
      <w:lvlText w:val="8.%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F16EA"/>
    <w:multiLevelType w:val="multilevel"/>
    <w:tmpl w:val="11229D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57FC4"/>
    <w:multiLevelType w:val="multilevel"/>
    <w:tmpl w:val="9BAA3D3A"/>
    <w:lvl w:ilvl="0">
      <w:start w:val="1"/>
      <w:numFmt w:val="decimal"/>
      <w:lvlText w:val="12.%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519F6"/>
    <w:multiLevelType w:val="multilevel"/>
    <w:tmpl w:val="4BE27490"/>
    <w:lvl w:ilvl="0">
      <w:start w:val="5"/>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7B764C"/>
    <w:multiLevelType w:val="multilevel"/>
    <w:tmpl w:val="3F12DEE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E2878"/>
    <w:multiLevelType w:val="multilevel"/>
    <w:tmpl w:val="9A5E9F3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D2905"/>
    <w:multiLevelType w:val="multilevel"/>
    <w:tmpl w:val="D266331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0A3CAB"/>
    <w:multiLevelType w:val="multilevel"/>
    <w:tmpl w:val="71AA16A0"/>
    <w:lvl w:ilvl="0">
      <w:start w:val="4"/>
      <w:numFmt w:val="decimal"/>
      <w:lvlText w:val="10.%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6345C"/>
    <w:multiLevelType w:val="multilevel"/>
    <w:tmpl w:val="B518F5C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F27F10"/>
    <w:multiLevelType w:val="multilevel"/>
    <w:tmpl w:val="DEB439EA"/>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CF6812"/>
    <w:multiLevelType w:val="multilevel"/>
    <w:tmpl w:val="84A64A36"/>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C55CD"/>
    <w:multiLevelType w:val="multilevel"/>
    <w:tmpl w:val="D7CC6CB6"/>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845B8F"/>
    <w:multiLevelType w:val="multilevel"/>
    <w:tmpl w:val="9E2477B4"/>
    <w:lvl w:ilvl="0">
      <w:start w:val="2"/>
      <w:numFmt w:val="decimal"/>
      <w:lvlText w:val="10.%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AE7EFC"/>
    <w:multiLevelType w:val="multilevel"/>
    <w:tmpl w:val="A540320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AA3DC0"/>
    <w:multiLevelType w:val="multilevel"/>
    <w:tmpl w:val="6986D0C4"/>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E43355"/>
    <w:multiLevelType w:val="multilevel"/>
    <w:tmpl w:val="29503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673313"/>
    <w:multiLevelType w:val="multilevel"/>
    <w:tmpl w:val="1A80274C"/>
    <w:lvl w:ilvl="0">
      <w:start w:val="12"/>
      <w:numFmt w:val="decimal"/>
      <w:lvlText w:val="8.%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A91D5B"/>
    <w:multiLevelType w:val="multilevel"/>
    <w:tmpl w:val="B0B22FA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0F52D2"/>
    <w:multiLevelType w:val="multilevel"/>
    <w:tmpl w:val="249CFEBE"/>
    <w:lvl w:ilvl="0">
      <w:start w:val="1"/>
      <w:numFmt w:val="decimal"/>
      <w:lvlText w:val="10.1.%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8B4AC3"/>
    <w:multiLevelType w:val="multilevel"/>
    <w:tmpl w:val="D36A2814"/>
    <w:lvl w:ilvl="0">
      <w:start w:val="1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4E5293"/>
    <w:multiLevelType w:val="multilevel"/>
    <w:tmpl w:val="3564BB8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066094"/>
    <w:multiLevelType w:val="multilevel"/>
    <w:tmpl w:val="CF4C4BEC"/>
    <w:lvl w:ilvl="0">
      <w:start w:val="1"/>
      <w:numFmt w:val="decimal"/>
      <w:lvlText w:val="10.2.%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0704B9"/>
    <w:multiLevelType w:val="multilevel"/>
    <w:tmpl w:val="C5667C6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3A2DB3"/>
    <w:multiLevelType w:val="multilevel"/>
    <w:tmpl w:val="D1B6B98C"/>
    <w:lvl w:ilvl="0">
      <w:start w:val="6"/>
      <w:numFmt w:val="decimal"/>
      <w:lvlText w:val="%1."/>
      <w:lvlJc w:val="left"/>
      <w:pPr>
        <w:ind w:left="3361" w:hanging="525"/>
      </w:pPr>
      <w:rPr>
        <w:rFonts w:hint="default"/>
      </w:rPr>
    </w:lvl>
    <w:lvl w:ilvl="1">
      <w:start w:val="10"/>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480" w:hanging="144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480" w:hanging="2160"/>
      </w:pPr>
      <w:rPr>
        <w:rFonts w:hint="default"/>
      </w:rPr>
    </w:lvl>
    <w:lvl w:ilvl="8">
      <w:start w:val="1"/>
      <w:numFmt w:val="decimal"/>
      <w:lvlText w:val="%1.%2.%3.%4.%5.%6.%7.%8.%9."/>
      <w:lvlJc w:val="left"/>
      <w:pPr>
        <w:ind w:left="8240" w:hanging="2160"/>
      </w:pPr>
      <w:rPr>
        <w:rFonts w:hint="default"/>
      </w:rPr>
    </w:lvl>
  </w:abstractNum>
  <w:abstractNum w:abstractNumId="26">
    <w:nsid w:val="538B55B4"/>
    <w:multiLevelType w:val="multilevel"/>
    <w:tmpl w:val="38461D26"/>
    <w:lvl w:ilvl="0">
      <w:start w:val="7"/>
      <w:numFmt w:val="decimal"/>
      <w:lvlText w:val="8.%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6405F3"/>
    <w:multiLevelType w:val="multilevel"/>
    <w:tmpl w:val="C85AB758"/>
    <w:lvl w:ilvl="0">
      <w:start w:val="1"/>
      <w:numFmt w:val="decimal"/>
      <w:lvlText w:val="8.%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D82C73"/>
    <w:multiLevelType w:val="multilevel"/>
    <w:tmpl w:val="E3E2F4B6"/>
    <w:lvl w:ilvl="0">
      <w:start w:val="6"/>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1E1EE7"/>
    <w:multiLevelType w:val="multilevel"/>
    <w:tmpl w:val="8AB0E48E"/>
    <w:lvl w:ilvl="0">
      <w:start w:val="3"/>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A4399"/>
    <w:multiLevelType w:val="multilevel"/>
    <w:tmpl w:val="2C840864"/>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9113E7"/>
    <w:multiLevelType w:val="multilevel"/>
    <w:tmpl w:val="6A56E44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1E0618"/>
    <w:multiLevelType w:val="multilevel"/>
    <w:tmpl w:val="C86A02AC"/>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8768BB"/>
    <w:multiLevelType w:val="multilevel"/>
    <w:tmpl w:val="046056C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C1291"/>
    <w:multiLevelType w:val="multilevel"/>
    <w:tmpl w:val="E1AE71D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5D2A04"/>
    <w:multiLevelType w:val="multilevel"/>
    <w:tmpl w:val="91EEDBB0"/>
    <w:lvl w:ilvl="0">
      <w:start w:val="1"/>
      <w:numFmt w:val="bullet"/>
      <w:lvlText w:val="-"/>
      <w:lvlJc w:val="left"/>
      <w:pPr>
        <w:ind w:left="0" w:firstLine="0"/>
      </w:pPr>
      <w:rPr>
        <w:rFonts w:ascii="Sylfaen" w:hAnsi="Sylfaen" w:hint="default"/>
        <w:b w:val="0"/>
        <w:bCs w:val="0"/>
        <w:i w:val="0"/>
        <w:iCs w:val="0"/>
        <w:smallCaps w:val="0"/>
        <w:strike w:val="0"/>
        <w:color w:val="000000"/>
        <w:spacing w:val="0"/>
        <w:w w:val="100"/>
        <w:position w:val="0"/>
        <w:sz w:val="26"/>
        <w:szCs w:val="26"/>
        <w:u w:val="none"/>
        <w:lang w:val="uk-UA" w:eastAsia="uk-UA" w:bidi="uk-UA"/>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7FF950F1"/>
    <w:multiLevelType w:val="multilevel"/>
    <w:tmpl w:val="DEC0010E"/>
    <w:lvl w:ilvl="0">
      <w:start w:val="5"/>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24"/>
  </w:num>
  <w:num w:numId="4">
    <w:abstractNumId w:val="21"/>
  </w:num>
  <w:num w:numId="5">
    <w:abstractNumId w:val="31"/>
  </w:num>
  <w:num w:numId="6">
    <w:abstractNumId w:val="11"/>
  </w:num>
  <w:num w:numId="7">
    <w:abstractNumId w:val="33"/>
  </w:num>
  <w:num w:numId="8">
    <w:abstractNumId w:val="10"/>
  </w:num>
  <w:num w:numId="9">
    <w:abstractNumId w:val="12"/>
  </w:num>
  <w:num w:numId="10">
    <w:abstractNumId w:val="19"/>
  </w:num>
  <w:num w:numId="11">
    <w:abstractNumId w:val="22"/>
  </w:num>
  <w:num w:numId="12">
    <w:abstractNumId w:val="28"/>
  </w:num>
  <w:num w:numId="13">
    <w:abstractNumId w:val="6"/>
  </w:num>
  <w:num w:numId="14">
    <w:abstractNumId w:val="32"/>
  </w:num>
  <w:num w:numId="15">
    <w:abstractNumId w:val="34"/>
  </w:num>
  <w:num w:numId="16">
    <w:abstractNumId w:val="29"/>
  </w:num>
  <w:num w:numId="17">
    <w:abstractNumId w:val="30"/>
  </w:num>
  <w:num w:numId="18">
    <w:abstractNumId w:val="7"/>
  </w:num>
  <w:num w:numId="19">
    <w:abstractNumId w:val="35"/>
  </w:num>
  <w:num w:numId="20">
    <w:abstractNumId w:val="0"/>
  </w:num>
  <w:num w:numId="21">
    <w:abstractNumId w:val="25"/>
  </w:num>
  <w:num w:numId="22">
    <w:abstractNumId w:val="27"/>
  </w:num>
  <w:num w:numId="23">
    <w:abstractNumId w:val="8"/>
  </w:num>
  <w:num w:numId="24">
    <w:abstractNumId w:val="15"/>
  </w:num>
  <w:num w:numId="25">
    <w:abstractNumId w:val="2"/>
  </w:num>
  <w:num w:numId="26">
    <w:abstractNumId w:val="26"/>
  </w:num>
  <w:num w:numId="27">
    <w:abstractNumId w:val="18"/>
  </w:num>
  <w:num w:numId="28">
    <w:abstractNumId w:val="1"/>
  </w:num>
  <w:num w:numId="29">
    <w:abstractNumId w:val="5"/>
  </w:num>
  <w:num w:numId="30">
    <w:abstractNumId w:val="4"/>
  </w:num>
  <w:num w:numId="31">
    <w:abstractNumId w:val="20"/>
  </w:num>
  <w:num w:numId="32">
    <w:abstractNumId w:val="14"/>
  </w:num>
  <w:num w:numId="33">
    <w:abstractNumId w:val="23"/>
  </w:num>
  <w:num w:numId="34">
    <w:abstractNumId w:val="9"/>
  </w:num>
  <w:num w:numId="35">
    <w:abstractNumId w:val="16"/>
  </w:num>
  <w:num w:numId="36">
    <w:abstractNumId w:val="1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53E6D"/>
    <w:rsid w:val="00016182"/>
    <w:rsid w:val="00027E90"/>
    <w:rsid w:val="000574D6"/>
    <w:rsid w:val="000F4189"/>
    <w:rsid w:val="00107589"/>
    <w:rsid w:val="001D76CA"/>
    <w:rsid w:val="002063CD"/>
    <w:rsid w:val="00210EE4"/>
    <w:rsid w:val="00214D84"/>
    <w:rsid w:val="002646AE"/>
    <w:rsid w:val="002823F3"/>
    <w:rsid w:val="00367A37"/>
    <w:rsid w:val="003F340E"/>
    <w:rsid w:val="00420A17"/>
    <w:rsid w:val="004215B8"/>
    <w:rsid w:val="004220E5"/>
    <w:rsid w:val="004E3FA9"/>
    <w:rsid w:val="004F2F4C"/>
    <w:rsid w:val="00574A05"/>
    <w:rsid w:val="005F6DE3"/>
    <w:rsid w:val="00633100"/>
    <w:rsid w:val="00635BDA"/>
    <w:rsid w:val="00681AB9"/>
    <w:rsid w:val="006C1D8B"/>
    <w:rsid w:val="006F7BB0"/>
    <w:rsid w:val="00730B77"/>
    <w:rsid w:val="0076664C"/>
    <w:rsid w:val="007B3B57"/>
    <w:rsid w:val="00837EA4"/>
    <w:rsid w:val="00871E28"/>
    <w:rsid w:val="008B008B"/>
    <w:rsid w:val="009D542A"/>
    <w:rsid w:val="00A567DD"/>
    <w:rsid w:val="00B52F98"/>
    <w:rsid w:val="00BB777B"/>
    <w:rsid w:val="00C05A0B"/>
    <w:rsid w:val="00C509CE"/>
    <w:rsid w:val="00C97B99"/>
    <w:rsid w:val="00CD2AE4"/>
    <w:rsid w:val="00CD52A2"/>
    <w:rsid w:val="00D11284"/>
    <w:rsid w:val="00D31A2F"/>
    <w:rsid w:val="00D40A6B"/>
    <w:rsid w:val="00D446F3"/>
    <w:rsid w:val="00D53E6D"/>
    <w:rsid w:val="00D967A9"/>
    <w:rsid w:val="00DB3C73"/>
    <w:rsid w:val="00DC756C"/>
    <w:rsid w:val="00DD1363"/>
    <w:rsid w:val="00E43DFA"/>
    <w:rsid w:val="00E76BF8"/>
    <w:rsid w:val="00EC3DDC"/>
    <w:rsid w:val="00EE17B0"/>
    <w:rsid w:val="00EE7F50"/>
    <w:rsid w:val="00FA77E7"/>
    <w:rsid w:val="00FD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3E6D"/>
    <w:rPr>
      <w:color w:val="000000"/>
    </w:rPr>
  </w:style>
  <w:style w:type="paragraph" w:styleId="2">
    <w:name w:val="heading 2"/>
    <w:basedOn w:val="a"/>
    <w:next w:val="a"/>
    <w:link w:val="20"/>
    <w:uiPriority w:val="9"/>
    <w:unhideWhenUsed/>
    <w:qFormat/>
    <w:rsid w:val="002823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3E6D"/>
    <w:rPr>
      <w:color w:val="0066CC"/>
      <w:u w:val="single"/>
    </w:rPr>
  </w:style>
  <w:style w:type="character" w:customStyle="1" w:styleId="3">
    <w:name w:val="Основной текст (3)_"/>
    <w:basedOn w:val="a0"/>
    <w:link w:val="30"/>
    <w:rsid w:val="00D53E6D"/>
    <w:rPr>
      <w:rFonts w:ascii="Times New Roman" w:eastAsia="Times New Roman" w:hAnsi="Times New Roman" w:cs="Times New Roman"/>
      <w:b/>
      <w:bCs/>
      <w:i/>
      <w:iCs/>
      <w:smallCaps w:val="0"/>
      <w:strike w:val="0"/>
      <w:sz w:val="22"/>
      <w:szCs w:val="22"/>
      <w:u w:val="none"/>
    </w:rPr>
  </w:style>
  <w:style w:type="character" w:customStyle="1" w:styleId="1">
    <w:name w:val="Заголовок №1_"/>
    <w:basedOn w:val="a0"/>
    <w:link w:val="10"/>
    <w:rsid w:val="00D53E6D"/>
    <w:rPr>
      <w:rFonts w:ascii="Times New Roman" w:eastAsia="Times New Roman" w:hAnsi="Times New Roman" w:cs="Times New Roman"/>
      <w:b/>
      <w:bCs/>
      <w:i w:val="0"/>
      <w:iCs w:val="0"/>
      <w:smallCaps w:val="0"/>
      <w:strike w:val="0"/>
      <w:sz w:val="40"/>
      <w:szCs w:val="40"/>
      <w:u w:val="none"/>
    </w:rPr>
  </w:style>
  <w:style w:type="character" w:customStyle="1" w:styleId="4">
    <w:name w:val="Основной текст (4)_"/>
    <w:basedOn w:val="a0"/>
    <w:link w:val="40"/>
    <w:rsid w:val="00D53E6D"/>
    <w:rPr>
      <w:rFonts w:ascii="Times New Roman" w:eastAsia="Times New Roman" w:hAnsi="Times New Roman" w:cs="Times New Roman"/>
      <w:b/>
      <w:bCs/>
      <w:i w:val="0"/>
      <w:iCs w:val="0"/>
      <w:smallCaps w:val="0"/>
      <w:strike w:val="0"/>
      <w:sz w:val="22"/>
      <w:szCs w:val="22"/>
      <w:u w:val="none"/>
    </w:rPr>
  </w:style>
  <w:style w:type="character" w:customStyle="1" w:styleId="21">
    <w:name w:val="Заголовок №2_"/>
    <w:basedOn w:val="a0"/>
    <w:link w:val="22"/>
    <w:rsid w:val="00D53E6D"/>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_"/>
    <w:basedOn w:val="a0"/>
    <w:link w:val="24"/>
    <w:rsid w:val="00D53E6D"/>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 Полужирный"/>
    <w:basedOn w:val="23"/>
    <w:rsid w:val="00D53E6D"/>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6">
    <w:name w:val="Заголовок №2 + Не полужирный"/>
    <w:basedOn w:val="21"/>
    <w:rsid w:val="00D53E6D"/>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sid w:val="00D53E6D"/>
    <w:rPr>
      <w:rFonts w:ascii="Times New Roman" w:eastAsia="Times New Roman" w:hAnsi="Times New Roman" w:cs="Times New Roman"/>
      <w:b w:val="0"/>
      <w:bCs w:val="0"/>
      <w:i/>
      <w:iCs/>
      <w:smallCaps w:val="0"/>
      <w:strike w:val="0"/>
      <w:sz w:val="28"/>
      <w:szCs w:val="28"/>
      <w:u w:val="none"/>
    </w:rPr>
  </w:style>
  <w:style w:type="character" w:customStyle="1" w:styleId="2Exact">
    <w:name w:val="Основной текст (2) Exact"/>
    <w:basedOn w:val="a0"/>
    <w:rsid w:val="00D53E6D"/>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rsid w:val="00D53E6D"/>
    <w:pPr>
      <w:shd w:val="clear" w:color="auto" w:fill="FFFFFF"/>
      <w:spacing w:line="274" w:lineRule="exact"/>
      <w:jc w:val="center"/>
    </w:pPr>
    <w:rPr>
      <w:rFonts w:ascii="Times New Roman" w:eastAsia="Times New Roman" w:hAnsi="Times New Roman" w:cs="Times New Roman"/>
      <w:b/>
      <w:bCs/>
      <w:i/>
      <w:iCs/>
      <w:sz w:val="22"/>
      <w:szCs w:val="22"/>
    </w:rPr>
  </w:style>
  <w:style w:type="paragraph" w:customStyle="1" w:styleId="10">
    <w:name w:val="Заголовок №1"/>
    <w:basedOn w:val="a"/>
    <w:link w:val="1"/>
    <w:rsid w:val="00D53E6D"/>
    <w:pPr>
      <w:shd w:val="clear" w:color="auto" w:fill="FFFFFF"/>
      <w:spacing w:before="3300" w:line="456" w:lineRule="exact"/>
      <w:outlineLvl w:val="0"/>
    </w:pPr>
    <w:rPr>
      <w:rFonts w:ascii="Times New Roman" w:eastAsia="Times New Roman" w:hAnsi="Times New Roman" w:cs="Times New Roman"/>
      <w:b/>
      <w:bCs/>
      <w:sz w:val="40"/>
      <w:szCs w:val="40"/>
    </w:rPr>
  </w:style>
  <w:style w:type="paragraph" w:customStyle="1" w:styleId="40">
    <w:name w:val="Основной текст (4)"/>
    <w:basedOn w:val="a"/>
    <w:link w:val="4"/>
    <w:rsid w:val="00D53E6D"/>
    <w:pPr>
      <w:shd w:val="clear" w:color="auto" w:fill="FFFFFF"/>
      <w:spacing w:before="6840" w:line="254" w:lineRule="exact"/>
      <w:jc w:val="center"/>
    </w:pPr>
    <w:rPr>
      <w:rFonts w:ascii="Times New Roman" w:eastAsia="Times New Roman" w:hAnsi="Times New Roman" w:cs="Times New Roman"/>
      <w:b/>
      <w:bCs/>
      <w:sz w:val="22"/>
      <w:szCs w:val="22"/>
    </w:rPr>
  </w:style>
  <w:style w:type="paragraph" w:customStyle="1" w:styleId="22">
    <w:name w:val="Заголовок №2"/>
    <w:basedOn w:val="a"/>
    <w:link w:val="21"/>
    <w:rsid w:val="00D53E6D"/>
    <w:pPr>
      <w:shd w:val="clear" w:color="auto" w:fill="FFFFFF"/>
      <w:spacing w:after="180" w:line="0" w:lineRule="atLeast"/>
      <w:jc w:val="both"/>
      <w:outlineLvl w:val="1"/>
    </w:pPr>
    <w:rPr>
      <w:rFonts w:ascii="Times New Roman" w:eastAsia="Times New Roman" w:hAnsi="Times New Roman" w:cs="Times New Roman"/>
      <w:b/>
      <w:bCs/>
      <w:sz w:val="28"/>
      <w:szCs w:val="28"/>
    </w:rPr>
  </w:style>
  <w:style w:type="paragraph" w:customStyle="1" w:styleId="24">
    <w:name w:val="Основной текст (2)"/>
    <w:basedOn w:val="a"/>
    <w:link w:val="23"/>
    <w:rsid w:val="00D53E6D"/>
    <w:pPr>
      <w:shd w:val="clear" w:color="auto" w:fill="FFFFFF"/>
      <w:spacing w:before="180" w:line="322" w:lineRule="exact"/>
      <w:ind w:hanging="380"/>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D53E6D"/>
    <w:pPr>
      <w:shd w:val="clear" w:color="auto" w:fill="FFFFFF"/>
      <w:spacing w:before="180" w:line="322" w:lineRule="exact"/>
      <w:ind w:firstLine="600"/>
      <w:jc w:val="both"/>
    </w:pPr>
    <w:rPr>
      <w:rFonts w:ascii="Times New Roman" w:eastAsia="Times New Roman" w:hAnsi="Times New Roman" w:cs="Times New Roman"/>
      <w:i/>
      <w:iCs/>
      <w:sz w:val="28"/>
      <w:szCs w:val="28"/>
    </w:rPr>
  </w:style>
  <w:style w:type="character" w:customStyle="1" w:styleId="20pt">
    <w:name w:val="Основной текст (2) + Интервал 0 pt"/>
    <w:basedOn w:val="23"/>
    <w:rsid w:val="00EC3DDC"/>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style>
  <w:style w:type="character" w:customStyle="1" w:styleId="2Candara0pt">
    <w:name w:val="Основной текст (2) + Candara;Интервал 0 pt"/>
    <w:basedOn w:val="23"/>
    <w:rsid w:val="00EE17B0"/>
    <w:rPr>
      <w:rFonts w:ascii="Candara" w:eastAsia="Candara" w:hAnsi="Candara" w:cs="Candara"/>
      <w:b w:val="0"/>
      <w:bCs w:val="0"/>
      <w:i w:val="0"/>
      <w:iCs w:val="0"/>
      <w:smallCaps w:val="0"/>
      <w:strike w:val="0"/>
      <w:color w:val="000000"/>
      <w:spacing w:val="0"/>
      <w:w w:val="100"/>
      <w:position w:val="0"/>
      <w:sz w:val="26"/>
      <w:szCs w:val="26"/>
      <w:u w:val="none"/>
      <w:lang w:val="uk-UA" w:eastAsia="uk-UA" w:bidi="uk-UA"/>
    </w:rPr>
  </w:style>
  <w:style w:type="character" w:customStyle="1" w:styleId="2Candara14pt0pt">
    <w:name w:val="Основной текст (2) + Candara;14 pt;Интервал 0 pt"/>
    <w:basedOn w:val="23"/>
    <w:rsid w:val="00EE17B0"/>
    <w:rPr>
      <w:rFonts w:ascii="Candara" w:eastAsia="Candara" w:hAnsi="Candara" w:cs="Candara"/>
      <w:b w:val="0"/>
      <w:bCs w:val="0"/>
      <w:i w:val="0"/>
      <w:iCs w:val="0"/>
      <w:smallCaps w:val="0"/>
      <w:strike w:val="0"/>
      <w:color w:val="000000"/>
      <w:spacing w:val="0"/>
      <w:w w:val="100"/>
      <w:position w:val="0"/>
      <w:sz w:val="28"/>
      <w:szCs w:val="28"/>
      <w:u w:val="none"/>
      <w:lang w:val="uk-UA" w:eastAsia="uk-UA" w:bidi="uk-UA"/>
    </w:rPr>
  </w:style>
  <w:style w:type="character" w:customStyle="1" w:styleId="a4">
    <w:name w:val="Колонтитул_"/>
    <w:basedOn w:val="a0"/>
    <w:link w:val="a5"/>
    <w:rsid w:val="004215B8"/>
    <w:rPr>
      <w:rFonts w:ascii="Impact" w:eastAsia="Impact" w:hAnsi="Impact" w:cs="Impact"/>
      <w:sz w:val="16"/>
      <w:szCs w:val="16"/>
      <w:shd w:val="clear" w:color="auto" w:fill="FFFFFF"/>
    </w:rPr>
  </w:style>
  <w:style w:type="character" w:customStyle="1" w:styleId="1pt">
    <w:name w:val="Колонтитул + Интервал 1 pt"/>
    <w:basedOn w:val="a4"/>
    <w:rsid w:val="004215B8"/>
    <w:rPr>
      <w:rFonts w:ascii="Impact" w:eastAsia="Impact" w:hAnsi="Impact" w:cs="Impact"/>
      <w:color w:val="000000"/>
      <w:spacing w:val="20"/>
      <w:position w:val="0"/>
      <w:sz w:val="16"/>
      <w:szCs w:val="16"/>
      <w:shd w:val="clear" w:color="auto" w:fill="FFFFFF"/>
      <w:lang w:val="uk-UA" w:eastAsia="uk-UA" w:bidi="uk-UA"/>
    </w:rPr>
  </w:style>
  <w:style w:type="character" w:customStyle="1" w:styleId="0pt">
    <w:name w:val="Колонтитул + Интервал 0 pt"/>
    <w:basedOn w:val="a4"/>
    <w:rsid w:val="004215B8"/>
    <w:rPr>
      <w:rFonts w:ascii="Impact" w:eastAsia="Impact" w:hAnsi="Impact" w:cs="Impact"/>
      <w:color w:val="000000"/>
      <w:spacing w:val="10"/>
      <w:position w:val="0"/>
      <w:sz w:val="16"/>
      <w:szCs w:val="16"/>
      <w:shd w:val="clear" w:color="auto" w:fill="FFFFFF"/>
      <w:lang w:val="ru-RU" w:eastAsia="ru-RU" w:bidi="ru-RU"/>
    </w:rPr>
  </w:style>
  <w:style w:type="paragraph" w:customStyle="1" w:styleId="a5">
    <w:name w:val="Колонтитул"/>
    <w:basedOn w:val="a"/>
    <w:link w:val="a4"/>
    <w:rsid w:val="004215B8"/>
    <w:pPr>
      <w:shd w:val="clear" w:color="auto" w:fill="FFFFFF"/>
      <w:spacing w:line="0" w:lineRule="atLeast"/>
    </w:pPr>
    <w:rPr>
      <w:rFonts w:ascii="Impact" w:eastAsia="Impact" w:hAnsi="Impact" w:cs="Impact"/>
      <w:color w:val="auto"/>
      <w:sz w:val="16"/>
      <w:szCs w:val="16"/>
    </w:rPr>
  </w:style>
  <w:style w:type="paragraph" w:styleId="a6">
    <w:name w:val="header"/>
    <w:basedOn w:val="a"/>
    <w:link w:val="a7"/>
    <w:uiPriority w:val="99"/>
    <w:unhideWhenUsed/>
    <w:rsid w:val="002063CD"/>
    <w:pPr>
      <w:tabs>
        <w:tab w:val="center" w:pos="4677"/>
        <w:tab w:val="right" w:pos="9355"/>
      </w:tabs>
    </w:pPr>
  </w:style>
  <w:style w:type="character" w:customStyle="1" w:styleId="a7">
    <w:name w:val="Верхний колонтитул Знак"/>
    <w:basedOn w:val="a0"/>
    <w:link w:val="a6"/>
    <w:uiPriority w:val="99"/>
    <w:rsid w:val="002063CD"/>
    <w:rPr>
      <w:color w:val="000000"/>
    </w:rPr>
  </w:style>
  <w:style w:type="paragraph" w:styleId="a8">
    <w:name w:val="footer"/>
    <w:basedOn w:val="a"/>
    <w:link w:val="a9"/>
    <w:uiPriority w:val="99"/>
    <w:unhideWhenUsed/>
    <w:rsid w:val="002063CD"/>
    <w:pPr>
      <w:tabs>
        <w:tab w:val="center" w:pos="4677"/>
        <w:tab w:val="right" w:pos="9355"/>
      </w:tabs>
    </w:pPr>
  </w:style>
  <w:style w:type="character" w:customStyle="1" w:styleId="a9">
    <w:name w:val="Нижний колонтитул Знак"/>
    <w:basedOn w:val="a0"/>
    <w:link w:val="a8"/>
    <w:uiPriority w:val="99"/>
    <w:rsid w:val="002063CD"/>
    <w:rPr>
      <w:color w:val="000000"/>
    </w:rPr>
  </w:style>
  <w:style w:type="character" w:customStyle="1" w:styleId="20">
    <w:name w:val="Заголовок 2 Знак"/>
    <w:basedOn w:val="a0"/>
    <w:link w:val="2"/>
    <w:uiPriority w:val="9"/>
    <w:rsid w:val="002823F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21B88-A257-4B88-867E-45375EC7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38547</Words>
  <Characters>21972</Characters>
  <Application>Microsoft Office Word</Application>
  <DocSecurity>0</DocSecurity>
  <Lines>183</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7</cp:lastModifiedBy>
  <cp:revision>7</cp:revision>
  <cp:lastPrinted>2017-01-03T13:21:00Z</cp:lastPrinted>
  <dcterms:created xsi:type="dcterms:W3CDTF">2017-01-04T11:41:00Z</dcterms:created>
  <dcterms:modified xsi:type="dcterms:W3CDTF">2017-01-04T12:33:00Z</dcterms:modified>
</cp:coreProperties>
</file>